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A227E2" w:rsidRDefault="003F76E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LA SEDE ELECTRÓNICA DEL SPRYGT</w:t>
            </w:r>
            <w:r w:rsid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(2018FC044</w:t>
            </w:r>
            <w:r w:rsidR="00AA54BD"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_01)</w:t>
            </w:r>
          </w:p>
        </w:tc>
      </w:tr>
      <w:tr w:rsidR="002E3C50" w:rsidRPr="00A227E2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A227E2" w:rsidRDefault="00DB641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1</w:t>
            </w:r>
            <w:r w:rsidR="000A719F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0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A227E2" w:rsidRDefault="000A719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2</w:t>
            </w:r>
            <w:r w:rsidR="003F76EB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00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4F38C1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C53B36" w:rsidRDefault="00C53B36" w:rsidP="00C271A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53B36">
              <w:rPr>
                <w:rFonts w:ascii="Verdana" w:hAnsi="Verdana"/>
                <w:sz w:val="20"/>
                <w:szCs w:val="20"/>
              </w:rPr>
              <w:t>Personal</w:t>
            </w:r>
            <w:r w:rsidRPr="00C53B36">
              <w:rPr>
                <w:rFonts w:ascii="Verdana" w:hAnsi="Verdana"/>
                <w:spacing w:val="-2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empleado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público</w:t>
            </w:r>
            <w:r w:rsidRPr="00C53B36">
              <w:rPr>
                <w:rFonts w:ascii="Verdana" w:hAnsi="Verdana"/>
                <w:spacing w:val="-2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del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plan</w:t>
            </w:r>
            <w:r w:rsidRPr="00C53B36">
              <w:rPr>
                <w:rFonts w:ascii="Verdana" w:hAnsi="Verdana"/>
                <w:spacing w:val="-2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agrupado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2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FC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que</w:t>
            </w:r>
            <w:r w:rsidRPr="00C53B36">
              <w:rPr>
                <w:rFonts w:ascii="Verdana" w:hAnsi="Verdana"/>
                <w:spacing w:val="-2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desarrolle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labores</w:t>
            </w:r>
            <w:r w:rsidRPr="00C53B36">
              <w:rPr>
                <w:rFonts w:ascii="Verdana" w:hAnsi="Verdana"/>
                <w:spacing w:val="-2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="00C12F47" w:rsidRPr="00C53B36">
              <w:rPr>
                <w:rFonts w:ascii="Verdana" w:hAnsi="Verdana"/>
                <w:sz w:val="20"/>
                <w:szCs w:val="20"/>
              </w:rPr>
              <w:t>Recaudación</w:t>
            </w:r>
            <w:r w:rsidRPr="00C53B36">
              <w:rPr>
                <w:rFonts w:ascii="Verdana" w:hAnsi="Verdana"/>
                <w:spacing w:val="-2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y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Gestión Tributaria</w:t>
            </w:r>
            <w:r w:rsidR="00C12F47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C53B36" w:rsidRDefault="00506FB8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1 de agosto al 21 de septiembre</w:t>
            </w:r>
          </w:p>
        </w:tc>
      </w:tr>
      <w:tr w:rsidR="002E3C50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C53B36" w:rsidRDefault="00506FB8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4 al 25 de octubre</w:t>
            </w:r>
          </w:p>
        </w:tc>
      </w:tr>
      <w:tr w:rsidR="00AA54BD" w:rsidRPr="00A227E2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A227E2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C53B36" w:rsidRDefault="00F13D50" w:rsidP="00FC2E01">
            <w:pP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line</w:t>
            </w:r>
          </w:p>
        </w:tc>
      </w:tr>
      <w:tr w:rsidR="00661BB2" w:rsidRPr="00A227E2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A227E2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C53B36" w:rsidRDefault="00C53B36" w:rsidP="00C271A5">
            <w:pPr>
              <w:rPr>
                <w:rFonts w:ascii="Verdana" w:hAnsi="Verdana"/>
                <w:sz w:val="20"/>
                <w:szCs w:val="20"/>
              </w:rPr>
            </w:pPr>
            <w:r w:rsidRPr="00C53B36">
              <w:rPr>
                <w:rFonts w:ascii="Verdana" w:hAnsi="Verdana"/>
                <w:sz w:val="20"/>
                <w:szCs w:val="20"/>
              </w:rPr>
              <w:t>Formar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a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los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empleados</w:t>
            </w:r>
            <w:r w:rsidRPr="00C53B36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del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proofErr w:type="spellStart"/>
            <w:r w:rsidRPr="00C53B36">
              <w:rPr>
                <w:rFonts w:ascii="Verdana" w:hAnsi="Verdana"/>
                <w:sz w:val="20"/>
                <w:szCs w:val="20"/>
              </w:rPr>
              <w:t>SPRyGT</w:t>
            </w:r>
            <w:proofErr w:type="spellEnd"/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en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el</w:t>
            </w:r>
            <w:r w:rsidRPr="00C53B36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uso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y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aprovechamiento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la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administración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electrónica</w:t>
            </w:r>
            <w:r w:rsidRPr="00C53B36">
              <w:rPr>
                <w:rFonts w:ascii="Verdana" w:hAnsi="Verdana"/>
                <w:spacing w:val="-31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en</w:t>
            </w:r>
            <w:r w:rsidRPr="00C53B36">
              <w:rPr>
                <w:rFonts w:ascii="Verdana" w:hAnsi="Verdana"/>
                <w:spacing w:val="-3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la tramitación</w:t>
            </w:r>
            <w:r w:rsidRPr="00C53B36">
              <w:rPr>
                <w:rFonts w:ascii="Verdana" w:hAnsi="Verdana"/>
                <w:spacing w:val="-34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expedientes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tributarios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a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través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la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Sede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Electrónica.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Fomentar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el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empleo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la</w:t>
            </w:r>
            <w:r w:rsidRPr="00C53B36">
              <w:rPr>
                <w:rFonts w:ascii="Verdana" w:hAnsi="Verdana"/>
                <w:spacing w:val="-3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Sede como</w:t>
            </w:r>
            <w:r w:rsidRPr="00C53B36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herramienta</w:t>
            </w:r>
            <w:r w:rsidRPr="00C53B36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tramitación</w:t>
            </w:r>
            <w:r w:rsidRPr="00C53B36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y</w:t>
            </w:r>
            <w:r w:rsidRPr="00C53B36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comunicación</w:t>
            </w:r>
            <w:r w:rsidRPr="00C53B36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con</w:t>
            </w:r>
            <w:r w:rsidRPr="00C53B36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el</w:t>
            </w:r>
            <w:r w:rsidRPr="00C53B36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53B36">
              <w:rPr>
                <w:rFonts w:ascii="Verdana" w:hAnsi="Verdana"/>
                <w:sz w:val="20"/>
                <w:szCs w:val="20"/>
              </w:rPr>
              <w:t>SPRyGT</w:t>
            </w:r>
            <w:proofErr w:type="spellEnd"/>
            <w:r w:rsidRPr="00C53B3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E3C50" w:rsidRPr="00A227E2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A227E2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C53B36" w:rsidRDefault="00C53B36" w:rsidP="00A227E2">
            <w:pPr>
              <w:rPr>
                <w:rFonts w:ascii="Verdana" w:hAnsi="Verdana"/>
                <w:sz w:val="20"/>
                <w:szCs w:val="20"/>
              </w:rPr>
            </w:pPr>
            <w:r w:rsidRPr="00C53B36">
              <w:rPr>
                <w:rFonts w:ascii="Verdana" w:hAnsi="Verdana"/>
                <w:w w:val="105"/>
                <w:sz w:val="20"/>
                <w:szCs w:val="20"/>
              </w:rPr>
              <w:t xml:space="preserve">* </w:t>
            </w:r>
            <w:r w:rsidRPr="00C53B36">
              <w:rPr>
                <w:rFonts w:ascii="Verdana" w:hAnsi="Verdana"/>
                <w:sz w:val="20"/>
                <w:szCs w:val="20"/>
              </w:rPr>
              <w:t xml:space="preserve">Presentación guiada de la estructura de la Sede. </w:t>
            </w:r>
            <w:r w:rsidRPr="00C53B36">
              <w:rPr>
                <w:rFonts w:ascii="Verdana" w:hAnsi="Verdana"/>
                <w:w w:val="105"/>
                <w:sz w:val="20"/>
                <w:szCs w:val="20"/>
              </w:rPr>
              <w:t xml:space="preserve">* </w:t>
            </w:r>
            <w:r w:rsidRPr="00C53B36">
              <w:rPr>
                <w:rFonts w:ascii="Verdana" w:hAnsi="Verdana"/>
                <w:sz w:val="20"/>
                <w:szCs w:val="20"/>
              </w:rPr>
              <w:t xml:space="preserve">Formas de acceso a zona privada. </w:t>
            </w:r>
            <w:r w:rsidRPr="00C53B36">
              <w:rPr>
                <w:rFonts w:ascii="Verdana" w:hAnsi="Verdana"/>
                <w:w w:val="105"/>
                <w:sz w:val="20"/>
                <w:szCs w:val="20"/>
              </w:rPr>
              <w:t xml:space="preserve">* </w:t>
            </w:r>
            <w:r w:rsidRPr="00C53B36">
              <w:rPr>
                <w:rFonts w:ascii="Verdana" w:hAnsi="Verdana"/>
                <w:sz w:val="20"/>
                <w:szCs w:val="20"/>
              </w:rPr>
              <w:t>Funcionamiento</w:t>
            </w:r>
            <w:r w:rsidRPr="00C53B36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detallado</w:t>
            </w:r>
            <w:r w:rsidRPr="00C53B36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las</w:t>
            </w:r>
            <w:r w:rsidRPr="00C53B36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distintas</w:t>
            </w:r>
            <w:r w:rsidRPr="00C53B36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secciones.</w:t>
            </w:r>
            <w:r w:rsidRPr="00C53B36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w w:val="105"/>
                <w:sz w:val="20"/>
                <w:szCs w:val="20"/>
              </w:rPr>
              <w:t>*</w:t>
            </w:r>
            <w:r w:rsidRPr="00C53B36">
              <w:rPr>
                <w:rFonts w:ascii="Verdana" w:hAnsi="Verdana"/>
                <w:spacing w:val="-26"/>
                <w:w w:val="105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Obtención</w:t>
            </w:r>
            <w:r w:rsidRPr="00C53B36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información</w:t>
            </w:r>
            <w:r w:rsidRPr="00C53B36">
              <w:rPr>
                <w:rFonts w:ascii="Verdana" w:hAnsi="Verdana"/>
                <w:spacing w:val="-24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tributaria</w:t>
            </w:r>
            <w:r w:rsidRPr="00C53B36">
              <w:rPr>
                <w:rFonts w:ascii="Verdana" w:hAnsi="Verdana"/>
                <w:spacing w:val="-23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y documentos.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w w:val="105"/>
                <w:sz w:val="20"/>
                <w:szCs w:val="20"/>
              </w:rPr>
              <w:t>*</w:t>
            </w:r>
            <w:r w:rsidRPr="00C53B36">
              <w:rPr>
                <w:rFonts w:ascii="Verdana" w:hAnsi="Verdana"/>
                <w:spacing w:val="-30"/>
                <w:w w:val="105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Tramitación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27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procedimientos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y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documentación.</w:t>
            </w:r>
            <w:r w:rsidRPr="00C53B36">
              <w:rPr>
                <w:rFonts w:ascii="Verdana" w:hAnsi="Verdana"/>
                <w:spacing w:val="-27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w w:val="105"/>
                <w:sz w:val="20"/>
                <w:szCs w:val="20"/>
              </w:rPr>
              <w:t>*</w:t>
            </w:r>
            <w:r w:rsidRPr="00C53B36">
              <w:rPr>
                <w:rFonts w:ascii="Verdana" w:hAnsi="Verdana"/>
                <w:spacing w:val="-30"/>
                <w:w w:val="105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Asistencia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en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el</w:t>
            </w:r>
            <w:r w:rsidRPr="00C53B36">
              <w:rPr>
                <w:rFonts w:ascii="Verdana" w:hAnsi="Verdana"/>
                <w:spacing w:val="-27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uso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28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medios electrónicos</w:t>
            </w:r>
            <w:r w:rsidRPr="00C53B36">
              <w:rPr>
                <w:rFonts w:ascii="Verdana" w:hAnsi="Verdana"/>
                <w:spacing w:val="-2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a</w:t>
            </w:r>
            <w:r w:rsidRPr="00C53B36">
              <w:rPr>
                <w:rFonts w:ascii="Verdana" w:hAnsi="Verdana"/>
                <w:spacing w:val="-2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la</w:t>
            </w:r>
            <w:r w:rsidRPr="00C53B36">
              <w:rPr>
                <w:rFonts w:ascii="Verdana" w:hAnsi="Verdana"/>
                <w:spacing w:val="-1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ciudadanía.</w:t>
            </w:r>
            <w:r w:rsidRPr="00C53B36">
              <w:rPr>
                <w:rFonts w:ascii="Verdana" w:hAnsi="Verdana"/>
                <w:spacing w:val="-2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w w:val="105"/>
                <w:sz w:val="20"/>
                <w:szCs w:val="20"/>
              </w:rPr>
              <w:t>*</w:t>
            </w:r>
            <w:r w:rsidRPr="00C53B36">
              <w:rPr>
                <w:rFonts w:ascii="Verdana" w:hAnsi="Verdana"/>
                <w:spacing w:val="-22"/>
                <w:w w:val="105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Mantenimiento</w:t>
            </w:r>
            <w:r w:rsidRPr="00C53B36">
              <w:rPr>
                <w:rFonts w:ascii="Verdana" w:hAnsi="Verdana"/>
                <w:spacing w:val="-1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del</w:t>
            </w:r>
            <w:r w:rsidRPr="00C53B36">
              <w:rPr>
                <w:rFonts w:ascii="Verdana" w:hAnsi="Verdana"/>
                <w:spacing w:val="-2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sistema</w:t>
            </w:r>
            <w:r w:rsidRPr="00C53B36">
              <w:rPr>
                <w:rFonts w:ascii="Verdana" w:hAnsi="Verdana"/>
                <w:spacing w:val="-2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y</w:t>
            </w:r>
            <w:r w:rsidRPr="00C53B36">
              <w:rPr>
                <w:rFonts w:ascii="Verdana" w:hAnsi="Verdana"/>
                <w:spacing w:val="-1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comunicación</w:t>
            </w:r>
            <w:r w:rsidRPr="00C53B36">
              <w:rPr>
                <w:rFonts w:ascii="Verdana" w:hAnsi="Verdana"/>
                <w:spacing w:val="-20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de</w:t>
            </w:r>
            <w:r w:rsidRPr="00C53B36">
              <w:rPr>
                <w:rFonts w:ascii="Verdana" w:hAnsi="Verdana"/>
                <w:spacing w:val="-19"/>
                <w:sz w:val="20"/>
                <w:szCs w:val="20"/>
              </w:rPr>
              <w:t xml:space="preserve"> </w:t>
            </w:r>
            <w:r w:rsidRPr="00C53B36">
              <w:rPr>
                <w:rFonts w:ascii="Verdana" w:hAnsi="Verdana"/>
                <w:sz w:val="20"/>
                <w:szCs w:val="20"/>
              </w:rPr>
              <w:t>incidencias.</w:t>
            </w:r>
          </w:p>
        </w:tc>
      </w:tr>
      <w:tr w:rsidR="001F64E3" w:rsidRPr="00A227E2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A227E2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DOCENTE</w:t>
            </w:r>
            <w:r w:rsidR="004F38C1" w:rsidRPr="00A227E2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A227E2" w:rsidRDefault="00C37601" w:rsidP="00C3760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Personal de los servicios de recaudación de Diputación.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50" w:rsidRDefault="00F13D50" w:rsidP="00CE436F">
      <w:pPr>
        <w:spacing w:after="0" w:line="240" w:lineRule="auto"/>
      </w:pPr>
      <w:r>
        <w:separator/>
      </w:r>
    </w:p>
  </w:endnote>
  <w:endnote w:type="continuationSeparator" w:id="0">
    <w:p w:rsidR="00F13D50" w:rsidRDefault="00F13D50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50" w:rsidRDefault="00F13D50" w:rsidP="00CE436F">
      <w:pPr>
        <w:spacing w:after="0" w:line="240" w:lineRule="auto"/>
      </w:pPr>
      <w:r>
        <w:separator/>
      </w:r>
    </w:p>
  </w:footnote>
  <w:footnote w:type="continuationSeparator" w:id="0">
    <w:p w:rsidR="00F13D50" w:rsidRDefault="00F13D50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50" w:rsidRDefault="00F13D5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3223260</wp:posOffset>
          </wp:positionH>
          <wp:positionV relativeFrom="paragraph">
            <wp:posOffset>36830</wp:posOffset>
          </wp:positionV>
          <wp:extent cx="3469005" cy="4965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3D50" w:rsidRDefault="00F13D50">
    <w:pPr>
      <w:pStyle w:val="Encabezado"/>
    </w:pPr>
  </w:p>
  <w:p w:rsidR="00F13D50" w:rsidRDefault="00F13D50">
    <w:pPr>
      <w:pStyle w:val="Encabezado"/>
    </w:pPr>
  </w:p>
  <w:p w:rsidR="00F13D50" w:rsidRDefault="00F13D50">
    <w:pPr>
      <w:pStyle w:val="Encabezado"/>
    </w:pPr>
  </w:p>
  <w:p w:rsidR="00F13D50" w:rsidRDefault="00F13D50">
    <w:pPr>
      <w:pStyle w:val="Encabezado"/>
    </w:pPr>
  </w:p>
  <w:p w:rsidR="00F13D50" w:rsidRDefault="00F13D50">
    <w:pPr>
      <w:pStyle w:val="Encabezado"/>
    </w:pPr>
  </w:p>
  <w:p w:rsidR="00F13D50" w:rsidRDefault="00F13D5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A719F"/>
    <w:rsid w:val="000B1E27"/>
    <w:rsid w:val="000C2F5C"/>
    <w:rsid w:val="00121ADB"/>
    <w:rsid w:val="00121C47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3F76EB"/>
    <w:rsid w:val="00414B60"/>
    <w:rsid w:val="00460D95"/>
    <w:rsid w:val="004C5056"/>
    <w:rsid w:val="004F38C1"/>
    <w:rsid w:val="004F5410"/>
    <w:rsid w:val="0050681C"/>
    <w:rsid w:val="00506FB8"/>
    <w:rsid w:val="00537C9D"/>
    <w:rsid w:val="00555BCB"/>
    <w:rsid w:val="00573237"/>
    <w:rsid w:val="005A6F0C"/>
    <w:rsid w:val="00661BB2"/>
    <w:rsid w:val="0067035A"/>
    <w:rsid w:val="006B3CFC"/>
    <w:rsid w:val="006B539F"/>
    <w:rsid w:val="00712BEB"/>
    <w:rsid w:val="007A1342"/>
    <w:rsid w:val="007C1557"/>
    <w:rsid w:val="00807C03"/>
    <w:rsid w:val="008D5519"/>
    <w:rsid w:val="008E3F2E"/>
    <w:rsid w:val="00922CEE"/>
    <w:rsid w:val="00996FD9"/>
    <w:rsid w:val="009A4AC9"/>
    <w:rsid w:val="009B3670"/>
    <w:rsid w:val="00A05D1D"/>
    <w:rsid w:val="00A12802"/>
    <w:rsid w:val="00A227E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12F47"/>
    <w:rsid w:val="00C271A5"/>
    <w:rsid w:val="00C37601"/>
    <w:rsid w:val="00C53B36"/>
    <w:rsid w:val="00C75167"/>
    <w:rsid w:val="00C8393E"/>
    <w:rsid w:val="00CE436F"/>
    <w:rsid w:val="00D46084"/>
    <w:rsid w:val="00D5393D"/>
    <w:rsid w:val="00D97F97"/>
    <w:rsid w:val="00DA0DB4"/>
    <w:rsid w:val="00DB3BB6"/>
    <w:rsid w:val="00DB641B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13D50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227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11A0-84CC-4B9B-8916-5B9214B8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4</cp:revision>
  <cp:lastPrinted>2018-07-27T07:22:00Z</cp:lastPrinted>
  <dcterms:created xsi:type="dcterms:W3CDTF">2018-07-12T11:06:00Z</dcterms:created>
  <dcterms:modified xsi:type="dcterms:W3CDTF">2018-08-21T09:23:00Z</dcterms:modified>
</cp:coreProperties>
</file>