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130C68" w:rsidRDefault="00927BC8" w:rsidP="00130C68">
            <w:pPr>
              <w:pStyle w:val="WW-Predeterminado"/>
              <w:jc w:val="both"/>
              <w:rPr>
                <w:b/>
                <w:caps/>
                <w:lang w:eastAsia="zh-CN" w:bidi="hi-IN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130C68">
              <w:rPr>
                <w:b/>
                <w:caps/>
                <w:sz w:val="22"/>
                <w:szCs w:val="22"/>
              </w:rPr>
              <w:t>Aplicaci</w:t>
            </w:r>
            <w:r w:rsidRPr="00130C68">
              <w:rPr>
                <w:rFonts w:ascii="Arial" w:hAnsi="Arial" w:cs="Arial"/>
                <w:b/>
                <w:caps/>
                <w:sz w:val="22"/>
                <w:szCs w:val="22"/>
              </w:rPr>
              <w:t>ó</w:t>
            </w:r>
            <w:r w:rsidRPr="00130C68">
              <w:rPr>
                <w:b/>
                <w:caps/>
                <w:sz w:val="22"/>
                <w:szCs w:val="22"/>
              </w:rPr>
              <w:t>n pr</w:t>
            </w:r>
            <w:r w:rsidRPr="00130C68">
              <w:rPr>
                <w:rFonts w:ascii="Arial" w:hAnsi="Arial" w:cs="Arial"/>
                <w:b/>
                <w:caps/>
                <w:sz w:val="22"/>
                <w:szCs w:val="22"/>
              </w:rPr>
              <w:t>á</w:t>
            </w:r>
            <w:r w:rsidRPr="00130C68">
              <w:rPr>
                <w:b/>
                <w:caps/>
                <w:sz w:val="22"/>
                <w:szCs w:val="22"/>
              </w:rPr>
              <w:t>ctica sobre la Ley 39 Y 40/2015 de procedimiento en las AAPP y r</w:t>
            </w:r>
            <w:r w:rsidRPr="00130C68">
              <w:rPr>
                <w:rFonts w:ascii="Arial" w:hAnsi="Arial" w:cs="Arial"/>
                <w:b/>
                <w:caps/>
                <w:sz w:val="22"/>
                <w:szCs w:val="22"/>
              </w:rPr>
              <w:t>é</w:t>
            </w:r>
            <w:r w:rsidRPr="00130C68">
              <w:rPr>
                <w:b/>
                <w:caps/>
                <w:sz w:val="22"/>
                <w:szCs w:val="22"/>
              </w:rPr>
              <w:t>gimen jur</w:t>
            </w:r>
            <w:r w:rsidRPr="00130C68">
              <w:rPr>
                <w:rFonts w:ascii="Arial" w:hAnsi="Arial" w:cs="Arial"/>
                <w:b/>
                <w:caps/>
                <w:sz w:val="22"/>
                <w:szCs w:val="22"/>
              </w:rPr>
              <w:t>í</w:t>
            </w:r>
            <w:r w:rsidRPr="00130C68">
              <w:rPr>
                <w:b/>
                <w:caps/>
                <w:sz w:val="22"/>
                <w:szCs w:val="22"/>
              </w:rPr>
              <w:t>dico del sector p</w:t>
            </w:r>
            <w:r w:rsidRPr="00130C68">
              <w:rPr>
                <w:rFonts w:ascii="Arial" w:hAnsi="Arial" w:cs="Arial"/>
                <w:b/>
                <w:caps/>
                <w:sz w:val="22"/>
                <w:szCs w:val="22"/>
              </w:rPr>
              <w:t>ú</w:t>
            </w:r>
            <w:r w:rsidRPr="00130C68">
              <w:rPr>
                <w:b/>
                <w:caps/>
                <w:sz w:val="22"/>
                <w:szCs w:val="22"/>
              </w:rPr>
              <w:t>blico</w:t>
            </w:r>
            <w:r w:rsidR="00130C68">
              <w:rPr>
                <w:b/>
                <w:caps/>
                <w:sz w:val="22"/>
                <w:szCs w:val="22"/>
              </w:rPr>
              <w:t xml:space="preserve"> </w:t>
            </w:r>
            <w:r w:rsidR="005E5E78">
              <w:rPr>
                <w:rFonts w:ascii="Verdana" w:hAnsi="Verdana"/>
                <w:b/>
                <w:sz w:val="18"/>
                <w:szCs w:val="18"/>
              </w:rPr>
              <w:t>(2018FC052</w:t>
            </w:r>
            <w:r w:rsidR="00AA54BD" w:rsidRPr="00B523D2">
              <w:rPr>
                <w:rFonts w:ascii="Verdana" w:hAnsi="Verdana"/>
                <w:b/>
                <w:sz w:val="18"/>
                <w:szCs w:val="18"/>
              </w:rPr>
              <w:t>_01)</w:t>
            </w:r>
          </w:p>
        </w:tc>
      </w:tr>
      <w:tr w:rsidR="002E3C50" w:rsidRPr="005F7EAE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5F7EA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5F7EAE" w:rsidRDefault="005F7EAE" w:rsidP="008E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hAnsi="Verdana"/>
                <w:sz w:val="18"/>
                <w:szCs w:val="18"/>
              </w:rPr>
              <w:t xml:space="preserve">Personal empleado público local </w:t>
            </w:r>
            <w:r w:rsidR="008E6BF8">
              <w:rPr>
                <w:rFonts w:ascii="Verdana" w:hAnsi="Verdana"/>
                <w:sz w:val="18"/>
                <w:szCs w:val="18"/>
              </w:rPr>
              <w:t xml:space="preserve">y personal del plan agrupado de formación </w:t>
            </w:r>
            <w:proofErr w:type="gramStart"/>
            <w:r w:rsidR="00503FF4"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 w:rsidR="008E6BF8">
              <w:rPr>
                <w:rFonts w:ascii="Verdana" w:hAnsi="Verdana"/>
                <w:sz w:val="18"/>
                <w:szCs w:val="18"/>
              </w:rPr>
              <w:t>.</w:t>
            </w:r>
            <w:r w:rsidR="008E6BF8">
              <w:rPr>
                <w:rFonts w:ascii="Verdana" w:hAnsi="Verdana"/>
                <w:color w:val="606060"/>
                <w:sz w:val="19"/>
                <w:szCs w:val="19"/>
                <w:shd w:val="clear" w:color="auto" w:fill="FFFFFF"/>
              </w:rPr>
              <w:t xml:space="preserve"> (</w:t>
            </w:r>
            <w:hyperlink r:id="rId8" w:history="1">
              <w:r w:rsidR="008E6BF8">
                <w:rPr>
                  <w:rStyle w:val="Hipervnculo"/>
                  <w:rFonts w:ascii="Verdana" w:hAnsi="Verdana"/>
                  <w:b/>
                  <w:bCs/>
                  <w:color w:val="1A93BB"/>
                  <w:sz w:val="19"/>
                  <w:szCs w:val="19"/>
                  <w:shd w:val="clear" w:color="auto" w:fill="FFFFFF"/>
                </w:rPr>
                <w:t>pinche en esta frase que contiene el enlace para ver si la organización para la que trabaja es beneficiaria de nuestro Plan de Formación)</w:t>
              </w:r>
            </w:hyperlink>
          </w:p>
        </w:tc>
      </w:tr>
      <w:tr w:rsidR="002E3C50" w:rsidRPr="005F7EAE" w:rsidTr="00927BC8">
        <w:trPr>
          <w:trHeight w:val="454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5F7EAE" w:rsidRDefault="00927BC8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Del 24 de septiembre hasta el 10 de octubre de 2018</w:t>
            </w:r>
          </w:p>
        </w:tc>
      </w:tr>
      <w:tr w:rsidR="002E3C50" w:rsidRPr="005F7EAE" w:rsidTr="008E6BF8">
        <w:trPr>
          <w:trHeight w:val="454"/>
          <w:tblCellSpacing w:w="0" w:type="dxa"/>
        </w:trPr>
        <w:tc>
          <w:tcPr>
            <w:tcW w:w="2694" w:type="dxa"/>
            <w:hideMark/>
          </w:tcPr>
          <w:p w:rsidR="002E3C50" w:rsidRPr="00927BC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927BC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927BC8" w:rsidRPr="00927BC8" w:rsidRDefault="00927BC8" w:rsidP="00927BC8">
            <w:pPr>
              <w:pStyle w:val="WW-Predeterminado"/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927BC8"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eastAsia="en-US"/>
              </w:rPr>
              <w:t>15,16,17,18 y 19 octubre</w:t>
            </w:r>
          </w:p>
          <w:p w:rsidR="00927BC8" w:rsidRPr="00927BC8" w:rsidRDefault="00927BC8" w:rsidP="00927BC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 w:rsidRPr="00927BC8">
              <w:rPr>
                <w:rFonts w:ascii="Verdana" w:hAnsi="Verdana"/>
                <w:sz w:val="18"/>
                <w:szCs w:val="18"/>
              </w:rPr>
              <w:t> De 9:00 a 13:00 horas</w:t>
            </w:r>
          </w:p>
          <w:p w:rsidR="002E3C50" w:rsidRPr="00927BC8" w:rsidRDefault="002E3C50" w:rsidP="008E6BF8">
            <w:pPr>
              <w:pStyle w:val="NormalWeb"/>
              <w:spacing w:after="0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AA54BD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5F7EA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927BC8" w:rsidRDefault="007219DE" w:rsidP="00FC2E01">
            <w:pPr>
              <w:rPr>
                <w:rFonts w:ascii="Verdana" w:hAnsi="Verdana"/>
                <w:sz w:val="18"/>
                <w:szCs w:val="18"/>
              </w:rPr>
            </w:pPr>
            <w:r w:rsidRPr="00927BC8">
              <w:rPr>
                <w:rFonts w:ascii="Verdana" w:hAnsi="Verdana"/>
                <w:sz w:val="18"/>
                <w:szCs w:val="18"/>
              </w:rPr>
              <w:t>PRESENCIAL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927BC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927BC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927BC8" w:rsidRPr="00130C68" w:rsidRDefault="00927BC8" w:rsidP="00927BC8">
            <w:pPr>
              <w:pStyle w:val="WW-Predeterminado"/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val="pt-PT" w:eastAsia="en-US"/>
              </w:rPr>
            </w:pPr>
            <w:r w:rsidRPr="00130C68"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val="pt-PT" w:eastAsia="en-US"/>
              </w:rPr>
              <w:t>Algeciras . Centro Documental J.L.Cano</w:t>
            </w:r>
          </w:p>
          <w:p w:rsidR="00927BC8" w:rsidRPr="00927BC8" w:rsidRDefault="00927BC8" w:rsidP="00927BC8">
            <w:pPr>
              <w:pStyle w:val="WW-Predeterminado"/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eastAsia="en-US"/>
              </w:rPr>
            </w:pPr>
            <w:r w:rsidRPr="00927BC8">
              <w:rPr>
                <w:rFonts w:ascii="Verdana" w:eastAsiaTheme="minorHAnsi" w:hAnsi="Verdana" w:cstheme="minorBidi"/>
                <w:color w:val="auto"/>
                <w:kern w:val="0"/>
                <w:sz w:val="18"/>
                <w:szCs w:val="18"/>
                <w:lang w:eastAsia="en-US"/>
              </w:rPr>
              <w:t>C/ Periodista José Vallecillo s/n.</w:t>
            </w:r>
          </w:p>
          <w:p w:rsidR="00927BC8" w:rsidRPr="00927BC8" w:rsidRDefault="00927BC8" w:rsidP="00927BC8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 w:rsidRPr="00927BC8">
              <w:rPr>
                <w:rFonts w:ascii="Verdana" w:hAnsi="Verdana"/>
                <w:sz w:val="18"/>
                <w:szCs w:val="18"/>
              </w:rPr>
              <w:t> </w:t>
            </w:r>
          </w:p>
          <w:p w:rsidR="002E3C50" w:rsidRPr="00927BC8" w:rsidRDefault="002E3C50" w:rsidP="00E12A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5F7EA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5F7EAE" w:rsidRDefault="00FE0CF3" w:rsidP="00E1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27BC8" w:rsidRPr="005F7EAE" w:rsidTr="003345FD">
        <w:trPr>
          <w:trHeight w:val="1115"/>
          <w:tblCellSpacing w:w="0" w:type="dxa"/>
        </w:trPr>
        <w:tc>
          <w:tcPr>
            <w:tcW w:w="2694" w:type="dxa"/>
          </w:tcPr>
          <w:p w:rsidR="00927BC8" w:rsidRPr="005F7EAE" w:rsidRDefault="00927BC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</w:tcPr>
          <w:p w:rsidR="00927BC8" w:rsidRPr="005F7EAE" w:rsidRDefault="00927BC8" w:rsidP="00E1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30C68"/>
    <w:rsid w:val="00180EC5"/>
    <w:rsid w:val="001B0766"/>
    <w:rsid w:val="001C23F4"/>
    <w:rsid w:val="001D207C"/>
    <w:rsid w:val="001E68B9"/>
    <w:rsid w:val="001F64E3"/>
    <w:rsid w:val="00235B51"/>
    <w:rsid w:val="002C5CA9"/>
    <w:rsid w:val="002E3C50"/>
    <w:rsid w:val="003345FD"/>
    <w:rsid w:val="0034700D"/>
    <w:rsid w:val="003910DB"/>
    <w:rsid w:val="00395718"/>
    <w:rsid w:val="003B7497"/>
    <w:rsid w:val="003C4797"/>
    <w:rsid w:val="003E4DC3"/>
    <w:rsid w:val="0041308B"/>
    <w:rsid w:val="00414B60"/>
    <w:rsid w:val="00460D95"/>
    <w:rsid w:val="004C5056"/>
    <w:rsid w:val="004D34D8"/>
    <w:rsid w:val="004F38C1"/>
    <w:rsid w:val="004F5410"/>
    <w:rsid w:val="00503FF4"/>
    <w:rsid w:val="00537C9D"/>
    <w:rsid w:val="00555BCB"/>
    <w:rsid w:val="00573237"/>
    <w:rsid w:val="005A6F0C"/>
    <w:rsid w:val="005E5E78"/>
    <w:rsid w:val="005F7EAE"/>
    <w:rsid w:val="00661BB2"/>
    <w:rsid w:val="00686154"/>
    <w:rsid w:val="00686FE7"/>
    <w:rsid w:val="006B3CFC"/>
    <w:rsid w:val="006B539F"/>
    <w:rsid w:val="00712BEB"/>
    <w:rsid w:val="007219DE"/>
    <w:rsid w:val="0075555F"/>
    <w:rsid w:val="007A1342"/>
    <w:rsid w:val="007C1557"/>
    <w:rsid w:val="007E0362"/>
    <w:rsid w:val="00807C03"/>
    <w:rsid w:val="008D5519"/>
    <w:rsid w:val="008E3F2E"/>
    <w:rsid w:val="008E6BF8"/>
    <w:rsid w:val="00922CEE"/>
    <w:rsid w:val="00927BC8"/>
    <w:rsid w:val="00996FD9"/>
    <w:rsid w:val="009A4AC9"/>
    <w:rsid w:val="009F0D44"/>
    <w:rsid w:val="009F24EE"/>
    <w:rsid w:val="00A032CB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523D2"/>
    <w:rsid w:val="00B96E29"/>
    <w:rsid w:val="00BB2F3A"/>
    <w:rsid w:val="00BD2FB8"/>
    <w:rsid w:val="00BD3A8A"/>
    <w:rsid w:val="00BD625B"/>
    <w:rsid w:val="00BE56E4"/>
    <w:rsid w:val="00C75167"/>
    <w:rsid w:val="00C8393E"/>
    <w:rsid w:val="00CE41B7"/>
    <w:rsid w:val="00CE436F"/>
    <w:rsid w:val="00D46084"/>
    <w:rsid w:val="00D5393D"/>
    <w:rsid w:val="00D97F97"/>
    <w:rsid w:val="00DA0DB4"/>
    <w:rsid w:val="00DB3BB6"/>
    <w:rsid w:val="00E12A8A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EE2D8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ennegrita">
    <w:name w:val="Strong"/>
    <w:basedOn w:val="Fuentedeprrafopredeter"/>
    <w:uiPriority w:val="22"/>
    <w:qFormat/>
    <w:rsid w:val="008E6BF8"/>
    <w:rPr>
      <w:b/>
      <w:bCs/>
    </w:rPr>
  </w:style>
  <w:style w:type="paragraph" w:customStyle="1" w:styleId="WW-Predeterminado">
    <w:name w:val="WW-Predeterminado"/>
    <w:rsid w:val="00927B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cadiz.es/galeria_de_ficheros/formacion/cursos/plan-agrupado201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EFDF-6229-4292-95FD-D4A57D16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12</cp:revision>
  <dcterms:created xsi:type="dcterms:W3CDTF">2018-07-12T08:31:00Z</dcterms:created>
  <dcterms:modified xsi:type="dcterms:W3CDTF">2018-09-24T10:15:00Z</dcterms:modified>
</cp:coreProperties>
</file>