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ab/>
              <w:t>NOMBRE CURSO</w:t>
            </w:r>
          </w:p>
        </w:tc>
        <w:tc>
          <w:tcPr>
            <w:tcW w:w="7508" w:type="dxa"/>
            <w:hideMark/>
          </w:tcPr>
          <w:p w:rsidR="002E3C50" w:rsidRDefault="00F3630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WINDOWS 10</w:t>
            </w:r>
          </w:p>
          <w:p w:rsidR="006C0B30" w:rsidRPr="00025A13" w:rsidRDefault="00F3630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2017FC04</w:t>
            </w:r>
            <w:r w:rsidR="00EA28E7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2</w:t>
            </w:r>
            <w:r w:rsidR="006C0B30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_01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025A13" w:rsidRDefault="00EA28E7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20</w:t>
            </w:r>
            <w:r w:rsidR="0058089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34700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horas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025A13" w:rsidRDefault="00580894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</w:t>
            </w:r>
            <w:r w:rsidR="0034700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0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</w:tc>
        <w:tc>
          <w:tcPr>
            <w:tcW w:w="7508" w:type="dxa"/>
            <w:hideMark/>
          </w:tcPr>
          <w:p w:rsidR="002E3C50" w:rsidRPr="00025A13" w:rsidRDefault="000A10F6" w:rsidP="00993F7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Personal de administración pública local adherido al plan agrupado de formación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continua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2017 con funciones </w:t>
            </w:r>
            <w:r w:rsidR="00993F76">
              <w:rPr>
                <w:rFonts w:ascii="Verdana" w:hAnsi="Verdana"/>
                <w:sz w:val="18"/>
                <w:szCs w:val="18"/>
              </w:rPr>
              <w:t>relacionadas con la materia del curso.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025A13" w:rsidRDefault="002E3C50" w:rsidP="001F41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Hasta </w:t>
            </w:r>
            <w:r w:rsidR="006C0B30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el </w:t>
            </w:r>
            <w:r w:rsidR="001F410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11 de septiembre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FECHAS CELEBRACIÓN</w:t>
            </w:r>
          </w:p>
        </w:tc>
        <w:tc>
          <w:tcPr>
            <w:tcW w:w="7508" w:type="dxa"/>
            <w:hideMark/>
          </w:tcPr>
          <w:p w:rsidR="002E3C50" w:rsidRPr="00025A13" w:rsidRDefault="00EA28E7" w:rsidP="00F3630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Del </w:t>
            </w:r>
            <w:r w:rsidR="00F3630C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18 al 22</w:t>
            </w:r>
            <w:r w:rsidR="00083781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 de</w:t>
            </w:r>
            <w:r w:rsidR="00AA21CF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 septiembre</w:t>
            </w:r>
            <w:r w:rsidR="006C0B30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 de 2017,</w:t>
            </w:r>
            <w:r w:rsidR="005A6F0C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 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de 9:</w:t>
            </w:r>
            <w:r w:rsidR="0058089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00 horas a 14:0</w:t>
            </w:r>
            <w:r w:rsidR="005A6F0C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0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horas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LUGAR DE IMPARTICIÓN</w:t>
            </w:r>
          </w:p>
        </w:tc>
        <w:tc>
          <w:tcPr>
            <w:tcW w:w="7508" w:type="dxa"/>
            <w:hideMark/>
          </w:tcPr>
          <w:p w:rsidR="002E3C50" w:rsidRPr="00025A13" w:rsidRDefault="00EA28E7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ALGECIRAS. Edificio Delegación de fomento económico y empleo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.</w:t>
            </w:r>
          </w:p>
        </w:tc>
      </w:tr>
      <w:tr w:rsidR="002E3C50" w:rsidRPr="002E3C50" w:rsidTr="00CD0C82">
        <w:trPr>
          <w:trHeight w:val="1556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F3630C" w:rsidRPr="00F3630C" w:rsidRDefault="00F3630C" w:rsidP="00F3630C">
            <w:pPr>
              <w:pStyle w:val="Prrafodelista"/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Novedades en Windows 10. El sistema operativo Windows 10. La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interfax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de Windows 10. Administración de cuentas. El explorador de archivos. Búsquedas. Aplicaciones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incluídas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en Windows 10. Aplicaciones de Office. Multimedia y entretenimiento. La impresora y otros dispositivos. Sin ratón y teclado. Accesibilidad. Personalización. Administración del sistema de redes.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PROFESORADO</w:t>
            </w:r>
          </w:p>
        </w:tc>
        <w:tc>
          <w:tcPr>
            <w:tcW w:w="7508" w:type="dxa"/>
            <w:hideMark/>
          </w:tcPr>
          <w:p w:rsidR="006F45C7" w:rsidRDefault="00EA28E7" w:rsidP="00EC456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VÍCTOR MORALES VALENCIA</w:t>
            </w:r>
          </w:p>
          <w:p w:rsidR="00EA28E7" w:rsidRPr="00025A13" w:rsidRDefault="00EA28E7" w:rsidP="00EC456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JACOBO PÉREZ ORTEGA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MODALIDAD</w:t>
            </w:r>
          </w:p>
        </w:tc>
        <w:tc>
          <w:tcPr>
            <w:tcW w:w="7508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Presencial </w:t>
            </w:r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7A134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444" w:rsidRDefault="00894444" w:rsidP="00CE436F">
      <w:pPr>
        <w:spacing w:after="0" w:line="240" w:lineRule="auto"/>
      </w:pPr>
      <w:r>
        <w:separator/>
      </w:r>
    </w:p>
  </w:endnote>
  <w:endnote w:type="continuationSeparator" w:id="0">
    <w:p w:rsidR="00894444" w:rsidRDefault="00894444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444" w:rsidRDefault="00894444" w:rsidP="00CE436F">
      <w:pPr>
        <w:spacing w:after="0" w:line="240" w:lineRule="auto"/>
      </w:pPr>
      <w:r>
        <w:separator/>
      </w:r>
    </w:p>
  </w:footnote>
  <w:footnote w:type="continuationSeparator" w:id="0">
    <w:p w:rsidR="00894444" w:rsidRDefault="00894444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56" w:rsidRDefault="004C5056">
    <w:pPr>
      <w:pStyle w:val="Encabezado"/>
    </w:pPr>
    <w:r>
      <w:rPr>
        <w:noProof/>
        <w:lang w:eastAsia="es-ES"/>
      </w:rPr>
      <w:drawing>
        <wp:inline distT="0" distB="0" distL="0" distR="0">
          <wp:extent cx="3031434" cy="338229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705" cy="3383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C5056" w:rsidRDefault="004C5056">
    <w:pPr>
      <w:pStyle w:val="Encabezado"/>
    </w:pPr>
  </w:p>
  <w:p w:rsidR="00CD0C82" w:rsidRDefault="00CD0C8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5A13"/>
    <w:rsid w:val="00032171"/>
    <w:rsid w:val="00083781"/>
    <w:rsid w:val="000A10F6"/>
    <w:rsid w:val="000C2F5C"/>
    <w:rsid w:val="00167873"/>
    <w:rsid w:val="001B0766"/>
    <w:rsid w:val="001F410D"/>
    <w:rsid w:val="00231BA8"/>
    <w:rsid w:val="00235B51"/>
    <w:rsid w:val="002E3C50"/>
    <w:rsid w:val="0034700D"/>
    <w:rsid w:val="00395718"/>
    <w:rsid w:val="00460D95"/>
    <w:rsid w:val="004C5056"/>
    <w:rsid w:val="00537C9D"/>
    <w:rsid w:val="00555BCB"/>
    <w:rsid w:val="00580894"/>
    <w:rsid w:val="005A6F0C"/>
    <w:rsid w:val="00622D43"/>
    <w:rsid w:val="00672889"/>
    <w:rsid w:val="00676FD5"/>
    <w:rsid w:val="006B539F"/>
    <w:rsid w:val="006C0B30"/>
    <w:rsid w:val="006F45C7"/>
    <w:rsid w:val="007A1342"/>
    <w:rsid w:val="007C77DB"/>
    <w:rsid w:val="00894444"/>
    <w:rsid w:val="008D5519"/>
    <w:rsid w:val="008E3F2E"/>
    <w:rsid w:val="00993F76"/>
    <w:rsid w:val="009A1B07"/>
    <w:rsid w:val="009A4AC9"/>
    <w:rsid w:val="009C62FF"/>
    <w:rsid w:val="00A95E78"/>
    <w:rsid w:val="00AA21CF"/>
    <w:rsid w:val="00AA2CD3"/>
    <w:rsid w:val="00AC109F"/>
    <w:rsid w:val="00B96E29"/>
    <w:rsid w:val="00BD3A8A"/>
    <w:rsid w:val="00BE56E4"/>
    <w:rsid w:val="00CD0C82"/>
    <w:rsid w:val="00CE436F"/>
    <w:rsid w:val="00D5393D"/>
    <w:rsid w:val="00DB3BB6"/>
    <w:rsid w:val="00E46A82"/>
    <w:rsid w:val="00EA28E7"/>
    <w:rsid w:val="00EA44FD"/>
    <w:rsid w:val="00EB1613"/>
    <w:rsid w:val="00EC4563"/>
    <w:rsid w:val="00ED32D7"/>
    <w:rsid w:val="00F214EE"/>
    <w:rsid w:val="00F3630C"/>
    <w:rsid w:val="00FE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AC10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E4EFB-1059-4349-A2A2-8EA3A4653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alealq</cp:lastModifiedBy>
  <cp:revision>4</cp:revision>
  <cp:lastPrinted>2017-07-25T09:35:00Z</cp:lastPrinted>
  <dcterms:created xsi:type="dcterms:W3CDTF">2017-07-25T09:41:00Z</dcterms:created>
  <dcterms:modified xsi:type="dcterms:W3CDTF">2017-08-09T10:02:00Z</dcterms:modified>
</cp:coreProperties>
</file>