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2D6D28" w:rsidRPr="00D742C3" w:rsidRDefault="00D9725B" w:rsidP="00D0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D05A77" w:rsidRPr="00D05A77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ACTUALIZACIÓN SOBRE APLICACIÓN INFORMÁTICA CYPE (SOFTWARE DE ARQUITECTURA)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TIPO DE FORMACIÓN</w:t>
            </w:r>
          </w:p>
        </w:tc>
        <w:tc>
          <w:tcPr>
            <w:tcW w:w="7508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FORMACIÓN CONTINUA ( </w:t>
            </w:r>
            <w:r w:rsidR="00D05A77">
              <w:rPr>
                <w:rFonts w:ascii="Arial" w:hAnsi="Arial" w:cs="Arial"/>
                <w:color w:val="000000"/>
                <w:sz w:val="20"/>
                <w:szCs w:val="20"/>
              </w:rPr>
              <w:t>2017FC008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_01)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E44E6C" w:rsidRPr="00025A13" w:rsidRDefault="000F0C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E44E6C" w:rsidRPr="00025A13" w:rsidRDefault="00D05A7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E44E6C" w:rsidRPr="00025A13" w:rsidRDefault="00327E4A" w:rsidP="00D05A77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(Diputación, Ayuntamientos y organismos asociados al Plan)</w:t>
            </w:r>
            <w:r w:rsidR="000F0C6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E44E6C" w:rsidRPr="00025A13" w:rsidRDefault="002244BA" w:rsidP="00FA66C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</w:t>
            </w:r>
            <w:r w:rsidR="00FA66C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D05A7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 de noviembre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E44E6C" w:rsidRPr="002E3C50" w:rsidTr="00174DD2">
        <w:trPr>
          <w:trHeight w:val="883"/>
          <w:tblCellSpacing w:w="0" w:type="dxa"/>
        </w:trPr>
        <w:tc>
          <w:tcPr>
            <w:tcW w:w="2694" w:type="dxa"/>
            <w:hideMark/>
          </w:tcPr>
          <w:p w:rsidR="00E44E6C" w:rsidRPr="000365B3" w:rsidRDefault="00A6102D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MODALIDAD</w:t>
            </w:r>
          </w:p>
        </w:tc>
        <w:tc>
          <w:tcPr>
            <w:tcW w:w="7508" w:type="dxa"/>
            <w:hideMark/>
          </w:tcPr>
          <w:p w:rsidR="00E44E6C" w:rsidRPr="000365B3" w:rsidRDefault="00E44E6C" w:rsidP="00D05A77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05A77">
              <w:rPr>
                <w:rFonts w:ascii="Verdana" w:hAnsi="Verdana"/>
                <w:sz w:val="18"/>
                <w:szCs w:val="18"/>
              </w:rPr>
              <w:t>ONLINE</w:t>
            </w:r>
          </w:p>
        </w:tc>
      </w:tr>
      <w:tr w:rsidR="00E44E6C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E44E6C" w:rsidRPr="003345FD" w:rsidRDefault="00CA4D36" w:rsidP="00CA4D36">
            <w:pPr>
              <w:rPr>
                <w:rFonts w:ascii="Verdana" w:hAnsi="Verdana"/>
                <w:sz w:val="18"/>
                <w:szCs w:val="18"/>
              </w:rPr>
            </w:pPr>
            <w:r w:rsidRPr="00CA4D36">
              <w:rPr>
                <w:rFonts w:ascii="Verdana" w:hAnsi="Verdana"/>
                <w:sz w:val="18"/>
                <w:szCs w:val="18"/>
              </w:rPr>
              <w:t>Actualizac</w:t>
            </w:r>
            <w:r>
              <w:rPr>
                <w:rFonts w:ascii="Verdana" w:hAnsi="Verdana"/>
                <w:sz w:val="18"/>
                <w:szCs w:val="18"/>
              </w:rPr>
              <w:t xml:space="preserve">ión de CYPE.  Estructuras, </w:t>
            </w:r>
            <w:r w:rsidRPr="00CA4D36">
              <w:rPr>
                <w:rFonts w:ascii="Verdana" w:hAnsi="Verdana"/>
                <w:sz w:val="18"/>
                <w:szCs w:val="18"/>
              </w:rPr>
              <w:t xml:space="preserve">cambios y novedades </w:t>
            </w:r>
            <w:r>
              <w:rPr>
                <w:rFonts w:ascii="Verdana" w:hAnsi="Verdana"/>
                <w:sz w:val="18"/>
                <w:szCs w:val="18"/>
              </w:rPr>
              <w:t xml:space="preserve">de la </w:t>
            </w:r>
            <w:r w:rsidRPr="00CA4D36">
              <w:rPr>
                <w:rFonts w:ascii="Verdana" w:hAnsi="Verdana"/>
                <w:sz w:val="18"/>
                <w:szCs w:val="18"/>
              </w:rPr>
              <w:t xml:space="preserve">última versión de CYPE 2018.Nuevos flujos de trabajo, nuevos módulos y nuevas herramientas de </w:t>
            </w:r>
            <w:proofErr w:type="gramStart"/>
            <w:r w:rsidRPr="00CA4D36">
              <w:rPr>
                <w:rFonts w:ascii="Verdana" w:hAnsi="Verdana"/>
                <w:sz w:val="18"/>
                <w:szCs w:val="18"/>
              </w:rPr>
              <w:t>CYPE .</w:t>
            </w:r>
            <w:proofErr w:type="gramEnd"/>
            <w:r w:rsidRPr="00CA4D36">
              <w:rPr>
                <w:rFonts w:ascii="Verdana" w:hAnsi="Verdana"/>
                <w:sz w:val="18"/>
                <w:szCs w:val="18"/>
              </w:rPr>
              <w:t xml:space="preserve"> Diseño y Cálculo de Estructuras justificando el cumplimiento del CTE (Código Técnico de la Edificación).</w:t>
            </w:r>
          </w:p>
        </w:tc>
      </w:tr>
      <w:tr w:rsidR="0021785A" w:rsidRPr="00A6102D" w:rsidTr="003345FD">
        <w:trPr>
          <w:trHeight w:val="723"/>
          <w:tblCellSpacing w:w="0" w:type="dxa"/>
        </w:trPr>
        <w:tc>
          <w:tcPr>
            <w:tcW w:w="2694" w:type="dxa"/>
          </w:tcPr>
          <w:p w:rsidR="0021785A" w:rsidRPr="00025A13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2E2005" w:rsidRPr="00A6102D" w:rsidRDefault="002E2005" w:rsidP="002E200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6102D">
              <w:rPr>
                <w:rFonts w:ascii="Verdana" w:hAnsi="Verdana"/>
                <w:sz w:val="18"/>
                <w:szCs w:val="18"/>
                <w:lang w:val="en-US"/>
              </w:rPr>
              <w:t>RENDERSFACTORY® creativity training for architecture &amp; engineering</w:t>
            </w:r>
          </w:p>
          <w:p w:rsidR="0021785A" w:rsidRPr="002E2005" w:rsidRDefault="0021785A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es-ES"/>
              </w:rPr>
            </w:pPr>
          </w:p>
        </w:tc>
      </w:tr>
    </w:tbl>
    <w:p w:rsidR="002E3C50" w:rsidRPr="002E2005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sectPr w:rsidR="002E3C50" w:rsidRPr="002E2005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5B" w:rsidRDefault="0054285B" w:rsidP="00CE436F">
      <w:pPr>
        <w:spacing w:after="0" w:line="240" w:lineRule="auto"/>
      </w:pPr>
      <w:r>
        <w:separator/>
      </w:r>
    </w:p>
  </w:endnote>
  <w:endnote w:type="continuationSeparator" w:id="0">
    <w:p w:rsidR="0054285B" w:rsidRDefault="0054285B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5B" w:rsidRDefault="0054285B" w:rsidP="00CE436F">
      <w:pPr>
        <w:spacing w:after="0" w:line="240" w:lineRule="auto"/>
      </w:pPr>
      <w:r>
        <w:separator/>
      </w:r>
    </w:p>
  </w:footnote>
  <w:footnote w:type="continuationSeparator" w:id="0">
    <w:p w:rsidR="0054285B" w:rsidRDefault="0054285B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2A75F9" w:rsidRDefault="002A75F9">
    <w:pPr>
      <w:pStyle w:val="Encabezado"/>
    </w:pPr>
  </w:p>
  <w:p w:rsidR="002A75F9" w:rsidRDefault="002A75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3B1D"/>
    <w:rsid w:val="000365B3"/>
    <w:rsid w:val="000371BF"/>
    <w:rsid w:val="0004759D"/>
    <w:rsid w:val="000A10F6"/>
    <w:rsid w:val="000B1E27"/>
    <w:rsid w:val="000C2F5C"/>
    <w:rsid w:val="000F0C6C"/>
    <w:rsid w:val="0010659B"/>
    <w:rsid w:val="00121ADB"/>
    <w:rsid w:val="00121C47"/>
    <w:rsid w:val="00174DD2"/>
    <w:rsid w:val="001B0766"/>
    <w:rsid w:val="001F7E0D"/>
    <w:rsid w:val="00217681"/>
    <w:rsid w:val="0021785A"/>
    <w:rsid w:val="002244BA"/>
    <w:rsid w:val="00235B51"/>
    <w:rsid w:val="00241B8A"/>
    <w:rsid w:val="00250E25"/>
    <w:rsid w:val="002A75F9"/>
    <w:rsid w:val="002C5CA9"/>
    <w:rsid w:val="002D6D28"/>
    <w:rsid w:val="002E2005"/>
    <w:rsid w:val="002E3C50"/>
    <w:rsid w:val="00327E4A"/>
    <w:rsid w:val="003345FD"/>
    <w:rsid w:val="0034700D"/>
    <w:rsid w:val="00395718"/>
    <w:rsid w:val="003D56A6"/>
    <w:rsid w:val="00414B60"/>
    <w:rsid w:val="00460D95"/>
    <w:rsid w:val="004979E5"/>
    <w:rsid w:val="004C5056"/>
    <w:rsid w:val="004F0F14"/>
    <w:rsid w:val="004F11C1"/>
    <w:rsid w:val="00537C9D"/>
    <w:rsid w:val="0054285B"/>
    <w:rsid w:val="00552B2F"/>
    <w:rsid w:val="00555BCB"/>
    <w:rsid w:val="0056386F"/>
    <w:rsid w:val="00573237"/>
    <w:rsid w:val="005A6F0C"/>
    <w:rsid w:val="00671AD4"/>
    <w:rsid w:val="006A3A62"/>
    <w:rsid w:val="006A3B89"/>
    <w:rsid w:val="006B539F"/>
    <w:rsid w:val="00712BEB"/>
    <w:rsid w:val="00717AB6"/>
    <w:rsid w:val="007419E4"/>
    <w:rsid w:val="007A1342"/>
    <w:rsid w:val="007C1557"/>
    <w:rsid w:val="007E5BB6"/>
    <w:rsid w:val="00807C03"/>
    <w:rsid w:val="008D5519"/>
    <w:rsid w:val="008E3F2E"/>
    <w:rsid w:val="008F5A62"/>
    <w:rsid w:val="009A4AC9"/>
    <w:rsid w:val="00A05D1D"/>
    <w:rsid w:val="00A12802"/>
    <w:rsid w:val="00A272A6"/>
    <w:rsid w:val="00A32119"/>
    <w:rsid w:val="00A6102D"/>
    <w:rsid w:val="00A65342"/>
    <w:rsid w:val="00A93C62"/>
    <w:rsid w:val="00AA2CD3"/>
    <w:rsid w:val="00AB0740"/>
    <w:rsid w:val="00AF1138"/>
    <w:rsid w:val="00B330DB"/>
    <w:rsid w:val="00B96E29"/>
    <w:rsid w:val="00BB2F3A"/>
    <w:rsid w:val="00BD2FB8"/>
    <w:rsid w:val="00BD3A8A"/>
    <w:rsid w:val="00BE56E4"/>
    <w:rsid w:val="00C63C35"/>
    <w:rsid w:val="00C75167"/>
    <w:rsid w:val="00CA4D36"/>
    <w:rsid w:val="00CE436F"/>
    <w:rsid w:val="00CF7271"/>
    <w:rsid w:val="00D05A77"/>
    <w:rsid w:val="00D26790"/>
    <w:rsid w:val="00D5393D"/>
    <w:rsid w:val="00D742C3"/>
    <w:rsid w:val="00D9725B"/>
    <w:rsid w:val="00DB3BB6"/>
    <w:rsid w:val="00DB605F"/>
    <w:rsid w:val="00E02349"/>
    <w:rsid w:val="00E44E6C"/>
    <w:rsid w:val="00E46A82"/>
    <w:rsid w:val="00EA44FD"/>
    <w:rsid w:val="00EA68E8"/>
    <w:rsid w:val="00EB1613"/>
    <w:rsid w:val="00EC4563"/>
    <w:rsid w:val="00ED32D7"/>
    <w:rsid w:val="00EF03FE"/>
    <w:rsid w:val="00F214EE"/>
    <w:rsid w:val="00F22A8D"/>
    <w:rsid w:val="00F363DE"/>
    <w:rsid w:val="00F41466"/>
    <w:rsid w:val="00FA1746"/>
    <w:rsid w:val="00FA66C4"/>
    <w:rsid w:val="00FB5505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365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1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082C-E85F-44D9-A821-E21C2BD3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47</cp:revision>
  <dcterms:created xsi:type="dcterms:W3CDTF">2017-07-24T08:54:00Z</dcterms:created>
  <dcterms:modified xsi:type="dcterms:W3CDTF">2017-10-18T12:17:00Z</dcterms:modified>
</cp:coreProperties>
</file>