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2" w:type="dxa"/>
        <w:tblCellSpacing w:w="0" w:type="dxa"/>
        <w:tblInd w:w="-807" w:type="dxa"/>
        <w:tblBorders>
          <w:top w:val="outset" w:sz="8" w:space="0" w:color="000000"/>
          <w:left w:val="outset" w:sz="8" w:space="0" w:color="000000"/>
          <w:bottom w:val="outset" w:sz="8" w:space="0" w:color="000000"/>
          <w:right w:val="outset" w:sz="8" w:space="0" w:color="000000"/>
          <w:insideH w:val="outset" w:sz="8" w:space="0" w:color="000000"/>
          <w:insideV w:val="outset" w:sz="8" w:space="0" w:color="000000"/>
        </w:tblBorders>
        <w:tblCellMar>
          <w:top w:w="60" w:type="dxa"/>
          <w:left w:w="60" w:type="dxa"/>
          <w:bottom w:w="60" w:type="dxa"/>
          <w:right w:w="60" w:type="dxa"/>
        </w:tblCellMar>
        <w:tblLook w:val="04A0"/>
      </w:tblPr>
      <w:tblGrid>
        <w:gridCol w:w="2694"/>
        <w:gridCol w:w="7508"/>
      </w:tblGrid>
      <w:tr w:rsidR="002E3C50" w:rsidRPr="002E3C50" w:rsidTr="00025A13">
        <w:trPr>
          <w:tblCellSpacing w:w="0" w:type="dxa"/>
        </w:trPr>
        <w:tc>
          <w:tcPr>
            <w:tcW w:w="2694" w:type="dxa"/>
            <w:hideMark/>
          </w:tcPr>
          <w:p w:rsidR="002E3C50" w:rsidRPr="00025A13" w:rsidRDefault="002E3C50" w:rsidP="002E3C50">
            <w:pPr>
              <w:spacing w:before="100" w:beforeAutospacing="1" w:after="0" w:line="240" w:lineRule="auto"/>
              <w:rPr>
                <w:rFonts w:ascii="Verdana" w:eastAsia="Times New Roman" w:hAnsi="Verdana" w:cs="Times New Roman"/>
                <w:sz w:val="18"/>
                <w:szCs w:val="18"/>
                <w:lang w:eastAsia="es-ES"/>
              </w:rPr>
            </w:pPr>
            <w:r w:rsidRPr="00025A13">
              <w:rPr>
                <w:rFonts w:ascii="Verdana" w:eastAsia="Times New Roman" w:hAnsi="Verdana" w:cs="Times New Roman"/>
                <w:sz w:val="18"/>
                <w:szCs w:val="18"/>
                <w:lang w:eastAsia="es-ES"/>
              </w:rPr>
              <w:t>NOMBRE CURSO</w:t>
            </w:r>
          </w:p>
        </w:tc>
        <w:tc>
          <w:tcPr>
            <w:tcW w:w="7508" w:type="dxa"/>
            <w:hideMark/>
          </w:tcPr>
          <w:p w:rsidR="0004759D" w:rsidRPr="00371032" w:rsidRDefault="009B3BA3" w:rsidP="002E3C50">
            <w:pPr>
              <w:spacing w:before="100" w:beforeAutospacing="1" w:after="0" w:line="240" w:lineRule="auto"/>
              <w:rPr>
                <w:rFonts w:ascii="Verdana" w:eastAsia="Times New Roman" w:hAnsi="Verdana" w:cs="Times New Roman"/>
                <w:sz w:val="18"/>
                <w:szCs w:val="18"/>
                <w:lang w:eastAsia="es-ES"/>
              </w:rPr>
            </w:pPr>
            <w:r w:rsidRPr="00371032">
              <w:rPr>
                <w:rFonts w:ascii="Verdana" w:eastAsia="Times New Roman" w:hAnsi="Verdana" w:cs="Times New Roman"/>
                <w:sz w:val="18"/>
                <w:szCs w:val="18"/>
                <w:lang w:eastAsia="es-ES"/>
              </w:rPr>
              <w:t>EXCEL AVANZADO</w:t>
            </w:r>
            <w:r w:rsidR="00C5301D">
              <w:rPr>
                <w:rFonts w:ascii="Verdana" w:eastAsia="Times New Roman" w:hAnsi="Verdana" w:cs="Times New Roman"/>
                <w:sz w:val="18"/>
                <w:szCs w:val="18"/>
                <w:lang w:eastAsia="es-ES"/>
              </w:rPr>
              <w:t xml:space="preserve"> </w:t>
            </w:r>
            <w:r w:rsidR="00C5301D">
              <w:t>(</w:t>
            </w:r>
            <w:r w:rsidR="00C5301D">
              <w:rPr>
                <w:rFonts w:ascii="Verdana" w:eastAsia="Times New Roman" w:hAnsi="Verdana" w:cs="Times New Roman"/>
                <w:b/>
                <w:sz w:val="18"/>
                <w:szCs w:val="18"/>
                <w:lang w:eastAsia="es-ES"/>
              </w:rPr>
              <w:t>2018FC016</w:t>
            </w:r>
            <w:r w:rsidR="00C5301D" w:rsidRPr="00661BB2">
              <w:rPr>
                <w:rFonts w:ascii="Verdana" w:eastAsia="Times New Roman" w:hAnsi="Verdana" w:cs="Times New Roman"/>
                <w:b/>
                <w:sz w:val="18"/>
                <w:szCs w:val="18"/>
                <w:lang w:eastAsia="es-ES"/>
              </w:rPr>
              <w:t>_01</w:t>
            </w:r>
            <w:r w:rsidR="00C5301D">
              <w:rPr>
                <w:rFonts w:ascii="Verdana" w:eastAsia="Times New Roman" w:hAnsi="Verdana" w:cs="Times New Roman"/>
                <w:b/>
                <w:sz w:val="18"/>
                <w:szCs w:val="18"/>
                <w:lang w:eastAsia="es-ES"/>
              </w:rPr>
              <w:t>)</w:t>
            </w:r>
          </w:p>
        </w:tc>
      </w:tr>
      <w:tr w:rsidR="002E3C50" w:rsidRPr="002E3C50" w:rsidTr="00FC2E01">
        <w:trPr>
          <w:trHeight w:val="210"/>
          <w:tblCellSpacing w:w="0" w:type="dxa"/>
        </w:trPr>
        <w:tc>
          <w:tcPr>
            <w:tcW w:w="2694" w:type="dxa"/>
            <w:hideMark/>
          </w:tcPr>
          <w:p w:rsidR="002E3C50" w:rsidRPr="00025A13" w:rsidRDefault="002E3C50" w:rsidP="002E3C50">
            <w:pPr>
              <w:spacing w:before="100" w:beforeAutospacing="1" w:after="0" w:line="240" w:lineRule="auto"/>
              <w:rPr>
                <w:rFonts w:ascii="Verdana" w:eastAsia="Times New Roman" w:hAnsi="Verdana" w:cs="Times New Roman"/>
                <w:sz w:val="18"/>
                <w:szCs w:val="18"/>
                <w:lang w:eastAsia="es-ES"/>
              </w:rPr>
            </w:pPr>
            <w:r w:rsidRPr="00025A13">
              <w:rPr>
                <w:rFonts w:ascii="Verdana" w:eastAsia="Times New Roman" w:hAnsi="Verdana" w:cs="Times New Roman"/>
                <w:sz w:val="18"/>
                <w:szCs w:val="18"/>
                <w:lang w:eastAsia="es-ES"/>
              </w:rPr>
              <w:t>CARGA LECTIVA</w:t>
            </w:r>
          </w:p>
        </w:tc>
        <w:tc>
          <w:tcPr>
            <w:tcW w:w="7508" w:type="dxa"/>
            <w:hideMark/>
          </w:tcPr>
          <w:p w:rsidR="002E3C50" w:rsidRPr="00025A13" w:rsidRDefault="009B3BA3" w:rsidP="002E3C50">
            <w:pPr>
              <w:spacing w:before="100" w:beforeAutospacing="1" w:after="0" w:line="240" w:lineRule="auto"/>
              <w:rPr>
                <w:rFonts w:ascii="Verdana" w:eastAsia="Times New Roman" w:hAnsi="Verdana" w:cs="Times New Roman"/>
                <w:sz w:val="18"/>
                <w:szCs w:val="18"/>
                <w:lang w:eastAsia="es-ES"/>
              </w:rPr>
            </w:pPr>
            <w:r>
              <w:rPr>
                <w:rFonts w:ascii="Verdana" w:eastAsia="Times New Roman" w:hAnsi="Verdana" w:cs="Times New Roman"/>
                <w:sz w:val="18"/>
                <w:szCs w:val="18"/>
                <w:lang w:eastAsia="es-ES"/>
              </w:rPr>
              <w:t>40</w:t>
            </w:r>
          </w:p>
        </w:tc>
      </w:tr>
      <w:tr w:rsidR="002E3C50" w:rsidRPr="002E3C50" w:rsidTr="00025A13">
        <w:trPr>
          <w:tblCellSpacing w:w="0" w:type="dxa"/>
        </w:trPr>
        <w:tc>
          <w:tcPr>
            <w:tcW w:w="2694" w:type="dxa"/>
            <w:hideMark/>
          </w:tcPr>
          <w:p w:rsidR="002E3C50" w:rsidRPr="00025A13" w:rsidRDefault="002E3C50" w:rsidP="002E3C50">
            <w:pPr>
              <w:spacing w:before="100" w:beforeAutospacing="1" w:after="0" w:line="240" w:lineRule="auto"/>
              <w:rPr>
                <w:rFonts w:ascii="Verdana" w:eastAsia="Times New Roman" w:hAnsi="Verdana" w:cs="Times New Roman"/>
                <w:sz w:val="18"/>
                <w:szCs w:val="18"/>
                <w:lang w:eastAsia="es-ES"/>
              </w:rPr>
            </w:pPr>
            <w:r w:rsidRPr="00025A13">
              <w:rPr>
                <w:rFonts w:ascii="Verdana" w:eastAsia="Times New Roman" w:hAnsi="Verdana" w:cs="Times New Roman"/>
                <w:sz w:val="18"/>
                <w:szCs w:val="18"/>
                <w:lang w:eastAsia="es-ES"/>
              </w:rPr>
              <w:t>PLAZAS OFERTADAS</w:t>
            </w:r>
          </w:p>
        </w:tc>
        <w:tc>
          <w:tcPr>
            <w:tcW w:w="7508" w:type="dxa"/>
            <w:hideMark/>
          </w:tcPr>
          <w:p w:rsidR="002E3C50" w:rsidRPr="00025A13" w:rsidRDefault="00E4045F" w:rsidP="002E3C50">
            <w:pPr>
              <w:spacing w:before="100" w:beforeAutospacing="1" w:after="0" w:line="240" w:lineRule="auto"/>
              <w:rPr>
                <w:rFonts w:ascii="Verdana" w:eastAsia="Times New Roman" w:hAnsi="Verdana" w:cs="Times New Roman"/>
                <w:sz w:val="18"/>
                <w:szCs w:val="18"/>
                <w:lang w:eastAsia="es-ES"/>
              </w:rPr>
            </w:pPr>
            <w:r>
              <w:rPr>
                <w:rFonts w:ascii="Verdana" w:eastAsia="Times New Roman" w:hAnsi="Verdana" w:cs="Times New Roman"/>
                <w:sz w:val="18"/>
                <w:szCs w:val="18"/>
                <w:lang w:eastAsia="es-ES"/>
              </w:rPr>
              <w:t>30</w:t>
            </w:r>
          </w:p>
        </w:tc>
      </w:tr>
      <w:tr w:rsidR="002E3C50" w:rsidRPr="002E3C50" w:rsidTr="00025A13">
        <w:trPr>
          <w:tblCellSpacing w:w="0" w:type="dxa"/>
        </w:trPr>
        <w:tc>
          <w:tcPr>
            <w:tcW w:w="2694" w:type="dxa"/>
            <w:hideMark/>
          </w:tcPr>
          <w:p w:rsidR="002E3C50" w:rsidRDefault="002E3C50" w:rsidP="002E3C50">
            <w:pPr>
              <w:spacing w:before="100" w:beforeAutospacing="1" w:after="0" w:line="240" w:lineRule="auto"/>
              <w:rPr>
                <w:rFonts w:ascii="Verdana" w:eastAsia="Times New Roman" w:hAnsi="Verdana" w:cs="Times New Roman"/>
                <w:sz w:val="18"/>
                <w:szCs w:val="18"/>
                <w:lang w:eastAsia="es-ES"/>
              </w:rPr>
            </w:pPr>
            <w:r w:rsidRPr="00025A13">
              <w:rPr>
                <w:rFonts w:ascii="Verdana" w:eastAsia="Times New Roman" w:hAnsi="Verdana" w:cs="Times New Roman"/>
                <w:sz w:val="18"/>
                <w:szCs w:val="18"/>
                <w:lang w:eastAsia="es-ES"/>
              </w:rPr>
              <w:t>PERSONAL DESTINATARIO</w:t>
            </w:r>
          </w:p>
          <w:p w:rsidR="004F38C1" w:rsidRPr="00025A13" w:rsidRDefault="004F38C1" w:rsidP="002E3C50">
            <w:pPr>
              <w:spacing w:before="100" w:beforeAutospacing="1" w:after="0" w:line="240" w:lineRule="auto"/>
              <w:rPr>
                <w:rFonts w:ascii="Verdana" w:eastAsia="Times New Roman" w:hAnsi="Verdana" w:cs="Times New Roman"/>
                <w:sz w:val="18"/>
                <w:szCs w:val="18"/>
                <w:lang w:eastAsia="es-ES"/>
              </w:rPr>
            </w:pPr>
            <w:r>
              <w:rPr>
                <w:rFonts w:ascii="Verdana" w:eastAsia="Times New Roman" w:hAnsi="Verdana" w:cs="Times New Roman"/>
                <w:sz w:val="18"/>
                <w:szCs w:val="18"/>
                <w:lang w:eastAsia="es-ES"/>
              </w:rPr>
              <w:t>SELECCIÓN</w:t>
            </w:r>
          </w:p>
        </w:tc>
        <w:tc>
          <w:tcPr>
            <w:tcW w:w="7508" w:type="dxa"/>
            <w:hideMark/>
          </w:tcPr>
          <w:p w:rsidR="002E3C50" w:rsidRPr="00025A13" w:rsidRDefault="00371032" w:rsidP="00661BB2">
            <w:pPr>
              <w:spacing w:before="100" w:beforeAutospacing="1" w:after="0" w:line="240" w:lineRule="auto"/>
              <w:jc w:val="both"/>
              <w:rPr>
                <w:rFonts w:ascii="Verdana" w:eastAsia="Times New Roman" w:hAnsi="Verdana" w:cs="Times New Roman"/>
                <w:sz w:val="18"/>
                <w:szCs w:val="18"/>
                <w:lang w:eastAsia="es-ES"/>
              </w:rPr>
            </w:pPr>
            <w:r w:rsidRPr="00371032">
              <w:rPr>
                <w:rFonts w:ascii="Verdana" w:hAnsi="Verdana"/>
                <w:sz w:val="20"/>
                <w:szCs w:val="20"/>
              </w:rPr>
              <w:t>Personal empleado público del Plan agrupado de Formación Continua que utilice el Excel como herramienta de trabajo y necesite profundizar en complejidad.</w:t>
            </w:r>
          </w:p>
        </w:tc>
      </w:tr>
      <w:tr w:rsidR="002E3C50" w:rsidRPr="002E3C50" w:rsidTr="00025A13">
        <w:trPr>
          <w:tblCellSpacing w:w="0" w:type="dxa"/>
        </w:trPr>
        <w:tc>
          <w:tcPr>
            <w:tcW w:w="2694" w:type="dxa"/>
            <w:hideMark/>
          </w:tcPr>
          <w:p w:rsidR="002E3C50" w:rsidRPr="00025A13" w:rsidRDefault="002E3C50" w:rsidP="002E3C50">
            <w:pPr>
              <w:spacing w:before="100" w:beforeAutospacing="1" w:after="0" w:line="240" w:lineRule="auto"/>
              <w:rPr>
                <w:rFonts w:ascii="Verdana" w:eastAsia="Times New Roman" w:hAnsi="Verdana" w:cs="Times New Roman"/>
                <w:sz w:val="18"/>
                <w:szCs w:val="18"/>
                <w:lang w:eastAsia="es-ES"/>
              </w:rPr>
            </w:pPr>
            <w:r w:rsidRPr="00025A13">
              <w:rPr>
                <w:rFonts w:ascii="Verdana" w:eastAsia="Times New Roman" w:hAnsi="Verdana" w:cs="Times New Roman"/>
                <w:sz w:val="18"/>
                <w:szCs w:val="18"/>
                <w:lang w:eastAsia="es-ES"/>
              </w:rPr>
              <w:t>FECHA DE INSCRIPCIÓN</w:t>
            </w:r>
          </w:p>
        </w:tc>
        <w:tc>
          <w:tcPr>
            <w:tcW w:w="7508" w:type="dxa"/>
            <w:hideMark/>
          </w:tcPr>
          <w:p w:rsidR="002E3C50" w:rsidRPr="00025A13" w:rsidRDefault="000860C6" w:rsidP="003345FD">
            <w:pPr>
              <w:spacing w:before="100" w:beforeAutospacing="1" w:after="0" w:line="240" w:lineRule="auto"/>
              <w:rPr>
                <w:rFonts w:ascii="Verdana" w:eastAsia="Times New Roman" w:hAnsi="Verdana" w:cs="Times New Roman"/>
                <w:sz w:val="18"/>
                <w:szCs w:val="18"/>
                <w:lang w:eastAsia="es-ES"/>
              </w:rPr>
            </w:pPr>
            <w:r>
              <w:rPr>
                <w:rFonts w:ascii="Verdana" w:eastAsia="Times New Roman" w:hAnsi="Verdana" w:cs="Times New Roman"/>
                <w:sz w:val="18"/>
                <w:szCs w:val="18"/>
                <w:lang w:eastAsia="es-ES"/>
              </w:rPr>
              <w:t>Desde el 5 al 27 de septiembre</w:t>
            </w:r>
          </w:p>
        </w:tc>
      </w:tr>
      <w:tr w:rsidR="002E3C50" w:rsidRPr="002E3C50" w:rsidTr="00025A13">
        <w:trPr>
          <w:tblCellSpacing w:w="0" w:type="dxa"/>
        </w:trPr>
        <w:tc>
          <w:tcPr>
            <w:tcW w:w="2694" w:type="dxa"/>
            <w:hideMark/>
          </w:tcPr>
          <w:p w:rsidR="002E3C50" w:rsidRPr="00025A13" w:rsidRDefault="002E3C50" w:rsidP="002E3C50">
            <w:pPr>
              <w:spacing w:before="100" w:beforeAutospacing="1" w:after="0" w:line="240" w:lineRule="auto"/>
              <w:rPr>
                <w:rFonts w:ascii="Verdana" w:eastAsia="Times New Roman" w:hAnsi="Verdana" w:cs="Times New Roman"/>
                <w:sz w:val="18"/>
                <w:szCs w:val="18"/>
                <w:lang w:eastAsia="es-ES"/>
              </w:rPr>
            </w:pPr>
            <w:r w:rsidRPr="00025A13">
              <w:rPr>
                <w:rFonts w:ascii="Verdana" w:eastAsia="Times New Roman" w:hAnsi="Verdana" w:cs="Times New Roman"/>
                <w:sz w:val="18"/>
                <w:szCs w:val="18"/>
                <w:lang w:eastAsia="es-ES"/>
              </w:rPr>
              <w:t>FECHAS CELEBRACIÓN</w:t>
            </w:r>
          </w:p>
        </w:tc>
        <w:tc>
          <w:tcPr>
            <w:tcW w:w="7508" w:type="dxa"/>
            <w:hideMark/>
          </w:tcPr>
          <w:p w:rsidR="002E3C50" w:rsidRPr="001F64E3" w:rsidRDefault="000860C6" w:rsidP="001F64E3">
            <w:pPr>
              <w:spacing w:before="100" w:beforeAutospacing="1" w:after="0" w:line="240" w:lineRule="auto"/>
              <w:rPr>
                <w:rFonts w:ascii="Verdana" w:eastAsia="Times New Roman" w:hAnsi="Verdana" w:cs="Times New Roman"/>
                <w:sz w:val="18"/>
                <w:szCs w:val="18"/>
                <w:lang w:eastAsia="es-ES"/>
              </w:rPr>
            </w:pPr>
            <w:r>
              <w:rPr>
                <w:rFonts w:ascii="Verdana" w:eastAsia="Times New Roman" w:hAnsi="Verdana" w:cs="Times New Roman"/>
                <w:sz w:val="18"/>
                <w:szCs w:val="18"/>
                <w:lang w:eastAsia="es-ES"/>
              </w:rPr>
              <w:t>Del 1 de octubre al 9 de noviembre.</w:t>
            </w:r>
          </w:p>
        </w:tc>
      </w:tr>
      <w:tr w:rsidR="002E3C50" w:rsidRPr="002E3C50" w:rsidTr="00025A13">
        <w:trPr>
          <w:tblCellSpacing w:w="0" w:type="dxa"/>
        </w:trPr>
        <w:tc>
          <w:tcPr>
            <w:tcW w:w="2694" w:type="dxa"/>
            <w:hideMark/>
          </w:tcPr>
          <w:p w:rsidR="002E3C50" w:rsidRPr="00025A13" w:rsidRDefault="001B2255" w:rsidP="002E3C50">
            <w:pPr>
              <w:spacing w:before="100" w:beforeAutospacing="1" w:after="0" w:line="240" w:lineRule="auto"/>
              <w:rPr>
                <w:rFonts w:ascii="Verdana" w:eastAsia="Times New Roman" w:hAnsi="Verdana" w:cs="Times New Roman"/>
                <w:sz w:val="18"/>
                <w:szCs w:val="18"/>
                <w:lang w:eastAsia="es-ES"/>
              </w:rPr>
            </w:pPr>
            <w:r>
              <w:rPr>
                <w:rFonts w:ascii="Verdana" w:eastAsia="Times New Roman" w:hAnsi="Verdana" w:cs="Times New Roman"/>
                <w:sz w:val="18"/>
                <w:szCs w:val="18"/>
                <w:lang w:eastAsia="es-ES"/>
              </w:rPr>
              <w:t>MODALIDAD</w:t>
            </w:r>
          </w:p>
        </w:tc>
        <w:tc>
          <w:tcPr>
            <w:tcW w:w="7508" w:type="dxa"/>
            <w:hideMark/>
          </w:tcPr>
          <w:p w:rsidR="002E3C50" w:rsidRPr="009B3BA3" w:rsidRDefault="001B2255" w:rsidP="00FC2E01">
            <w:pPr>
              <w:rPr>
                <w:rFonts w:ascii="Verdana" w:hAnsi="Verdana"/>
                <w:sz w:val="20"/>
                <w:szCs w:val="20"/>
              </w:rPr>
            </w:pPr>
            <w:r>
              <w:rPr>
                <w:rFonts w:ascii="Verdana" w:hAnsi="Verdana"/>
                <w:sz w:val="20"/>
                <w:szCs w:val="20"/>
              </w:rPr>
              <w:t>ONLINE</w:t>
            </w:r>
          </w:p>
        </w:tc>
      </w:tr>
      <w:tr w:rsidR="00661BB2" w:rsidRPr="002E3C50" w:rsidTr="003345FD">
        <w:trPr>
          <w:trHeight w:val="1115"/>
          <w:tblCellSpacing w:w="0" w:type="dxa"/>
        </w:trPr>
        <w:tc>
          <w:tcPr>
            <w:tcW w:w="2694" w:type="dxa"/>
            <w:hideMark/>
          </w:tcPr>
          <w:p w:rsidR="00661BB2" w:rsidRPr="00025A13" w:rsidRDefault="00661BB2" w:rsidP="002E3C50">
            <w:pPr>
              <w:spacing w:before="100" w:beforeAutospacing="1" w:after="0" w:line="240" w:lineRule="auto"/>
              <w:rPr>
                <w:rFonts w:ascii="Verdana" w:eastAsia="Times New Roman" w:hAnsi="Verdana" w:cs="Times New Roman"/>
                <w:sz w:val="18"/>
                <w:szCs w:val="18"/>
                <w:lang w:eastAsia="es-ES"/>
              </w:rPr>
            </w:pPr>
            <w:r>
              <w:rPr>
                <w:rFonts w:ascii="Verdana" w:eastAsia="Times New Roman" w:hAnsi="Verdana" w:cs="Times New Roman"/>
                <w:sz w:val="18"/>
                <w:szCs w:val="18"/>
                <w:lang w:eastAsia="es-ES"/>
              </w:rPr>
              <w:t>OBJETIVOS</w:t>
            </w:r>
          </w:p>
        </w:tc>
        <w:tc>
          <w:tcPr>
            <w:tcW w:w="7508" w:type="dxa"/>
            <w:hideMark/>
          </w:tcPr>
          <w:p w:rsidR="00661BB2" w:rsidRPr="009B3BA3" w:rsidRDefault="009B3BA3" w:rsidP="001F64E3">
            <w:pPr>
              <w:rPr>
                <w:rFonts w:ascii="Verdana" w:hAnsi="Verdana"/>
                <w:sz w:val="20"/>
                <w:szCs w:val="20"/>
              </w:rPr>
            </w:pPr>
            <w:r w:rsidRPr="009B3BA3">
              <w:rPr>
                <w:rFonts w:ascii="Verdana" w:hAnsi="Verdana"/>
                <w:sz w:val="20"/>
                <w:szCs w:val="20"/>
              </w:rPr>
              <w:t>Conocer Excel a nivel avanzado.</w:t>
            </w:r>
          </w:p>
        </w:tc>
      </w:tr>
      <w:tr w:rsidR="002E3C50" w:rsidRPr="002E3C50" w:rsidTr="003345FD">
        <w:trPr>
          <w:trHeight w:val="1115"/>
          <w:tblCellSpacing w:w="0" w:type="dxa"/>
        </w:trPr>
        <w:tc>
          <w:tcPr>
            <w:tcW w:w="2694" w:type="dxa"/>
            <w:hideMark/>
          </w:tcPr>
          <w:p w:rsidR="002E3C50" w:rsidRPr="00025A13" w:rsidRDefault="002E3C50" w:rsidP="002E3C50">
            <w:pPr>
              <w:spacing w:before="100" w:beforeAutospacing="1" w:after="0" w:line="240" w:lineRule="auto"/>
              <w:rPr>
                <w:rFonts w:ascii="Verdana" w:eastAsia="Times New Roman" w:hAnsi="Verdana" w:cs="Times New Roman"/>
                <w:sz w:val="18"/>
                <w:szCs w:val="18"/>
                <w:lang w:eastAsia="es-ES"/>
              </w:rPr>
            </w:pPr>
            <w:r w:rsidRPr="00025A13">
              <w:rPr>
                <w:rFonts w:ascii="Verdana" w:eastAsia="Times New Roman" w:hAnsi="Verdana" w:cs="Times New Roman"/>
                <w:sz w:val="18"/>
                <w:szCs w:val="18"/>
                <w:lang w:eastAsia="es-ES"/>
              </w:rPr>
              <w:t>CONTENIDOS DEL CURSO</w:t>
            </w:r>
          </w:p>
        </w:tc>
        <w:tc>
          <w:tcPr>
            <w:tcW w:w="7508" w:type="dxa"/>
            <w:hideMark/>
          </w:tcPr>
          <w:p w:rsidR="00FE0CF3" w:rsidRPr="00D46084" w:rsidRDefault="00B5472D" w:rsidP="00B5472D">
            <w:pPr>
              <w:rPr>
                <w:rFonts w:ascii="Verdana" w:hAnsi="Verdana"/>
                <w:sz w:val="20"/>
                <w:szCs w:val="20"/>
              </w:rPr>
            </w:pPr>
            <w:r w:rsidRPr="00B5472D">
              <w:rPr>
                <w:rFonts w:ascii="Verdana" w:hAnsi="Verdana"/>
                <w:sz w:val="20"/>
                <w:szCs w:val="20"/>
              </w:rPr>
              <w:t xml:space="preserve">1. LIBROS Y HOJAS 1. ¿Qué son los libros? 2. Insertando hojas en Excel y nombrarlas 3. Colorear hojas y duplicarlas 4. Mover hojas y seleccionar varias 5. Proteger hojas 6. Columnas, filas y celdas 2. MANIPULANDO DATOS DE LAS CELDAS 1. Insertando datos en </w:t>
            </w:r>
            <w:r>
              <w:rPr>
                <w:rFonts w:ascii="Verdana" w:hAnsi="Verdana"/>
                <w:sz w:val="20"/>
                <w:szCs w:val="20"/>
              </w:rPr>
              <w:t>las celdas 2.</w:t>
            </w:r>
            <w:r w:rsidRPr="00B5472D">
              <w:rPr>
                <w:rFonts w:ascii="Verdana" w:hAnsi="Verdana"/>
                <w:sz w:val="20"/>
                <w:szCs w:val="20"/>
              </w:rPr>
              <w:t xml:space="preserve">Tamaño, color, </w:t>
            </w:r>
            <w:proofErr w:type="gramStart"/>
            <w:r w:rsidRPr="00B5472D">
              <w:rPr>
                <w:rFonts w:ascii="Verdana" w:hAnsi="Verdana"/>
                <w:sz w:val="20"/>
                <w:szCs w:val="20"/>
              </w:rPr>
              <w:t>ubicación ,</w:t>
            </w:r>
            <w:proofErr w:type="gramEnd"/>
            <w:r w:rsidRPr="00B5472D">
              <w:rPr>
                <w:rFonts w:ascii="Verdana" w:hAnsi="Verdana"/>
                <w:sz w:val="20"/>
                <w:szCs w:val="20"/>
              </w:rPr>
              <w:t xml:space="preserve"> tipo de letra y estilos 3. Mover las celdas de forma rápida 4. Trabajando con columnas 5. Redimensionando varias columnas a la vez 6. Trabajando con filas 7. Cortando y pegando columnas 8. Deshacer y rehacer 9. Bordes 10. Combinac</w:t>
            </w:r>
            <w:r>
              <w:rPr>
                <w:rFonts w:ascii="Verdana" w:hAnsi="Verdana"/>
                <w:sz w:val="20"/>
                <w:szCs w:val="20"/>
              </w:rPr>
              <w:t>ión de celdas y ajuste de texto</w:t>
            </w:r>
            <w:r w:rsidRPr="00B5472D">
              <w:rPr>
                <w:rFonts w:ascii="Verdana" w:hAnsi="Verdana"/>
                <w:sz w:val="20"/>
                <w:szCs w:val="20"/>
              </w:rPr>
              <w:t xml:space="preserve">11. Dirección del texto 3. Herramienta Copiar formato 1. Auto relleno de valores 2. </w:t>
            </w:r>
            <w:proofErr w:type="spellStart"/>
            <w:r w:rsidRPr="00B5472D">
              <w:rPr>
                <w:rFonts w:ascii="Verdana" w:hAnsi="Verdana"/>
                <w:sz w:val="20"/>
                <w:szCs w:val="20"/>
              </w:rPr>
              <w:t>Alineacion</w:t>
            </w:r>
            <w:proofErr w:type="spellEnd"/>
            <w:r w:rsidRPr="00B5472D">
              <w:rPr>
                <w:rFonts w:ascii="Verdana" w:hAnsi="Verdana"/>
                <w:sz w:val="20"/>
                <w:szCs w:val="20"/>
              </w:rPr>
              <w:t xml:space="preserve"> del contenido en las celdas 3. Insertando comentarios en celdas 4. Símbolo de moneda a los números 5. Los decimales y separador de miles 6. Buscar datos 7. Reemplazar datos 8. Truco rápido: Cambiar comas por puntos 9. Ocultar columnas y filas en Excel 4. OPERACIONES CON FÓRMULAS Y FUNCIONES BÁSICAS 1. Operaciones aritméticas 2. Jerarquía de operaciones matemáticas 3. Relleno automático de fórmulas 4. Copiar valore</w:t>
            </w:r>
            <w:r>
              <w:rPr>
                <w:rFonts w:ascii="Verdana" w:hAnsi="Verdana"/>
                <w:sz w:val="20"/>
                <w:szCs w:val="20"/>
              </w:rPr>
              <w:t>s y fórmulas 5. La función Suma</w:t>
            </w:r>
            <w:r w:rsidRPr="00B5472D">
              <w:rPr>
                <w:rFonts w:ascii="Verdana" w:hAnsi="Verdana"/>
                <w:sz w:val="20"/>
                <w:szCs w:val="20"/>
              </w:rPr>
              <w:t xml:space="preserve">6. La función Max y Min 7. La función Promedio 8. Redondear valores 9. La importancia de los decimales 10. Nombrar rangos para desarrollar operaciones 5. VISUALIZACIÓN Y MANEJO DE LA INFORMACIÓN 1. Trabajando con varios libros a la vez 2. Comparar información con </w:t>
            </w:r>
            <w:proofErr w:type="gramStart"/>
            <w:r w:rsidRPr="00B5472D">
              <w:rPr>
                <w:rFonts w:ascii="Verdana" w:hAnsi="Verdana"/>
                <w:sz w:val="20"/>
                <w:szCs w:val="20"/>
              </w:rPr>
              <w:t>¿</w:t>
            </w:r>
            <w:proofErr w:type="gramEnd"/>
            <w:r w:rsidRPr="00B5472D">
              <w:rPr>
                <w:rFonts w:ascii="Verdana" w:hAnsi="Verdana"/>
                <w:sz w:val="20"/>
                <w:szCs w:val="20"/>
              </w:rPr>
              <w:t xml:space="preserve">Herramienta dividir¿ 3. Comparar información con </w:t>
            </w:r>
            <w:proofErr w:type="gramStart"/>
            <w:r w:rsidRPr="00B5472D">
              <w:rPr>
                <w:rFonts w:ascii="Verdana" w:hAnsi="Verdana"/>
                <w:sz w:val="20"/>
                <w:szCs w:val="20"/>
              </w:rPr>
              <w:t>¿</w:t>
            </w:r>
            <w:proofErr w:type="gramEnd"/>
            <w:r w:rsidRPr="00B5472D">
              <w:rPr>
                <w:rFonts w:ascii="Verdana" w:hAnsi="Verdana"/>
                <w:sz w:val="20"/>
                <w:szCs w:val="20"/>
              </w:rPr>
              <w:t>Herramienta inmovilizar paneles¿ 4. Eliminando las líneas imaginarias de las celdas 5. Insertando imágenes en nuestros cuadros 6. Formato condicional 7. Formato condicional, barras de datos 8. Formato condicional, conjunto de iconos 9. Validación de datos 10. Protección de libros 11. Referencias de celdas</w:t>
            </w:r>
            <w:r>
              <w:rPr>
                <w:rFonts w:ascii="Verdana" w:hAnsi="Verdana"/>
                <w:sz w:val="20"/>
                <w:szCs w:val="20"/>
              </w:rPr>
              <w:t xml:space="preserve"> 6. USANDO TABLAS Y GRÁFICOS 1.</w:t>
            </w:r>
            <w:r w:rsidRPr="00B5472D">
              <w:rPr>
                <w:rFonts w:ascii="Verdana" w:hAnsi="Verdana"/>
                <w:sz w:val="20"/>
                <w:szCs w:val="20"/>
              </w:rPr>
              <w:t xml:space="preserve">Crear una tabla a partir de un cuadro 2. Editar los estilos de la tabla 3. Filtrar datos con tablas 4. Imprimir tablas 5. Usando gráficos 6. </w:t>
            </w:r>
            <w:r w:rsidRPr="00B5472D">
              <w:rPr>
                <w:rFonts w:ascii="Verdana" w:hAnsi="Verdana"/>
                <w:sz w:val="20"/>
                <w:szCs w:val="20"/>
              </w:rPr>
              <w:lastRenderedPageBreak/>
              <w:t xml:space="preserve">Cambiando las propiedades a los gráficos 7. OPERACIONES CON FÓRMULAS Y FUNCIONES II 1. Uso de mayúsculas y nombres propios 2. Función Sustituir 3. Concatenar texto 4. Espacios en los textos 5. Símbolo </w:t>
            </w:r>
            <w:proofErr w:type="gramStart"/>
            <w:r w:rsidRPr="00B5472D">
              <w:rPr>
                <w:rFonts w:ascii="Verdana" w:hAnsi="Verdana"/>
                <w:sz w:val="20"/>
                <w:szCs w:val="20"/>
              </w:rPr>
              <w:t>¿</w:t>
            </w:r>
            <w:proofErr w:type="gramEnd"/>
            <w:r w:rsidRPr="00B5472D">
              <w:rPr>
                <w:rFonts w:ascii="Verdana" w:hAnsi="Verdana"/>
                <w:sz w:val="20"/>
                <w:szCs w:val="20"/>
              </w:rPr>
              <w:t xml:space="preserve">&amp;¿ para unir contenidos 6. Repetir elementos 7. Contar celdas con valores </w:t>
            </w:r>
            <w:proofErr w:type="spellStart"/>
            <w:r w:rsidRPr="00B5472D">
              <w:rPr>
                <w:rFonts w:ascii="Verdana" w:hAnsi="Verdana"/>
                <w:sz w:val="20"/>
                <w:szCs w:val="20"/>
              </w:rPr>
              <w:t>numericos</w:t>
            </w:r>
            <w:proofErr w:type="spellEnd"/>
            <w:r w:rsidRPr="00B5472D">
              <w:rPr>
                <w:rFonts w:ascii="Verdana" w:hAnsi="Verdana"/>
                <w:sz w:val="20"/>
                <w:szCs w:val="20"/>
              </w:rPr>
              <w:t xml:space="preserve"> 8. Contar celdas con cualquier valor 9. Sumas condicionadas (Función </w:t>
            </w:r>
            <w:proofErr w:type="spellStart"/>
            <w:r w:rsidRPr="00B5472D">
              <w:rPr>
                <w:rFonts w:ascii="Verdana" w:hAnsi="Verdana"/>
                <w:sz w:val="20"/>
                <w:szCs w:val="20"/>
              </w:rPr>
              <w:t>Sumar.si</w:t>
            </w:r>
            <w:proofErr w:type="spellEnd"/>
            <w:r w:rsidRPr="00B5472D">
              <w:rPr>
                <w:rFonts w:ascii="Verdana" w:hAnsi="Verdana"/>
                <w:sz w:val="20"/>
                <w:szCs w:val="20"/>
              </w:rPr>
              <w:t xml:space="preserve">) 10. Sumas condicionadas con varios criterios (Función </w:t>
            </w:r>
            <w:proofErr w:type="spellStart"/>
            <w:r w:rsidRPr="00B5472D">
              <w:rPr>
                <w:rFonts w:ascii="Verdana" w:hAnsi="Verdana"/>
                <w:sz w:val="20"/>
                <w:szCs w:val="20"/>
              </w:rPr>
              <w:t>Sumar.si.conjunto</w:t>
            </w:r>
            <w:proofErr w:type="spellEnd"/>
            <w:r w:rsidRPr="00B5472D">
              <w:rPr>
                <w:rFonts w:ascii="Verdana" w:hAnsi="Verdana"/>
                <w:sz w:val="20"/>
                <w:szCs w:val="20"/>
              </w:rPr>
              <w:t xml:space="preserve">) 11. Uso de la Función </w:t>
            </w:r>
            <w:proofErr w:type="spellStart"/>
            <w:r w:rsidRPr="00B5472D">
              <w:rPr>
                <w:rFonts w:ascii="Verdana" w:hAnsi="Verdana"/>
                <w:sz w:val="20"/>
                <w:szCs w:val="20"/>
              </w:rPr>
              <w:t>Contar.si</w:t>
            </w:r>
            <w:proofErr w:type="spellEnd"/>
            <w:r w:rsidRPr="00B5472D">
              <w:rPr>
                <w:rFonts w:ascii="Verdana" w:hAnsi="Verdana"/>
                <w:sz w:val="20"/>
                <w:szCs w:val="20"/>
              </w:rPr>
              <w:t xml:space="preserve"> 12. Uso de </w:t>
            </w:r>
            <w:proofErr w:type="spellStart"/>
            <w:r w:rsidRPr="00B5472D">
              <w:rPr>
                <w:rFonts w:ascii="Verdana" w:hAnsi="Verdana"/>
                <w:sz w:val="20"/>
                <w:szCs w:val="20"/>
              </w:rPr>
              <w:t>Contar.si.conjunto</w:t>
            </w:r>
            <w:proofErr w:type="spellEnd"/>
            <w:r w:rsidRPr="00B5472D">
              <w:rPr>
                <w:rFonts w:ascii="Verdana" w:hAnsi="Verdana"/>
                <w:sz w:val="20"/>
                <w:szCs w:val="20"/>
              </w:rPr>
              <w:t xml:space="preserve"> 13. Decisiones lógicas con Función Si 14. Decisiones lógicas anidadas con Función Si 15.  Función Y / O dentro de Si 16. Función </w:t>
            </w:r>
            <w:proofErr w:type="spellStart"/>
            <w:r w:rsidRPr="00B5472D">
              <w:rPr>
                <w:rFonts w:ascii="Verdana" w:hAnsi="Verdana"/>
                <w:sz w:val="20"/>
                <w:szCs w:val="20"/>
              </w:rPr>
              <w:t>Buscarv</w:t>
            </w:r>
            <w:proofErr w:type="spellEnd"/>
            <w:r w:rsidRPr="00B5472D">
              <w:rPr>
                <w:rFonts w:ascii="Verdana" w:hAnsi="Verdana"/>
                <w:sz w:val="20"/>
                <w:szCs w:val="20"/>
              </w:rPr>
              <w:t xml:space="preserve"> 17. Función Si y Largo para determinar l</w:t>
            </w:r>
            <w:r>
              <w:rPr>
                <w:rFonts w:ascii="Verdana" w:hAnsi="Verdana"/>
                <w:sz w:val="20"/>
                <w:szCs w:val="20"/>
              </w:rPr>
              <w:t>ongitud del texto 8.</w:t>
            </w:r>
            <w:r w:rsidRPr="00B5472D">
              <w:rPr>
                <w:rFonts w:ascii="Verdana" w:hAnsi="Verdana"/>
                <w:sz w:val="20"/>
                <w:szCs w:val="20"/>
              </w:rPr>
              <w:t>VISUALIZACIÓN Y</w:t>
            </w:r>
            <w:r>
              <w:rPr>
                <w:rFonts w:ascii="Verdana" w:hAnsi="Verdana"/>
                <w:sz w:val="20"/>
                <w:szCs w:val="20"/>
              </w:rPr>
              <w:t xml:space="preserve"> MANEJO DE LA INFORMACIÓN II 1.</w:t>
            </w:r>
            <w:r w:rsidRPr="00B5472D">
              <w:rPr>
                <w:rFonts w:ascii="Verdana" w:hAnsi="Verdana"/>
                <w:sz w:val="20"/>
                <w:szCs w:val="20"/>
              </w:rPr>
              <w:t>Convertir un libro de Excel a PDF 2. Opción de autoguardado cada cierto tiempo.</w:t>
            </w:r>
          </w:p>
        </w:tc>
      </w:tr>
      <w:tr w:rsidR="001F64E3" w:rsidRPr="002E3C50" w:rsidTr="003345FD">
        <w:trPr>
          <w:trHeight w:val="723"/>
          <w:tblCellSpacing w:w="0" w:type="dxa"/>
        </w:trPr>
        <w:tc>
          <w:tcPr>
            <w:tcW w:w="2694" w:type="dxa"/>
            <w:hideMark/>
          </w:tcPr>
          <w:p w:rsidR="001F64E3" w:rsidRPr="00025A13" w:rsidRDefault="001F64E3" w:rsidP="002E3C50">
            <w:pPr>
              <w:spacing w:before="100" w:beforeAutospacing="1" w:after="0" w:line="240" w:lineRule="auto"/>
              <w:rPr>
                <w:rFonts w:ascii="Verdana" w:eastAsia="Times New Roman" w:hAnsi="Verdana" w:cs="Times New Roman"/>
                <w:sz w:val="18"/>
                <w:szCs w:val="18"/>
                <w:lang w:eastAsia="es-ES"/>
              </w:rPr>
            </w:pPr>
            <w:r>
              <w:rPr>
                <w:rFonts w:ascii="Verdana" w:eastAsia="Times New Roman" w:hAnsi="Verdana" w:cs="Times New Roman"/>
                <w:sz w:val="18"/>
                <w:szCs w:val="18"/>
                <w:lang w:eastAsia="es-ES"/>
              </w:rPr>
              <w:lastRenderedPageBreak/>
              <w:t>DOCENTE</w:t>
            </w:r>
            <w:r w:rsidR="004F38C1">
              <w:rPr>
                <w:rFonts w:ascii="Verdana" w:eastAsia="Times New Roman" w:hAnsi="Verdana" w:cs="Times New Roman"/>
                <w:sz w:val="18"/>
                <w:szCs w:val="18"/>
                <w:lang w:eastAsia="es-ES"/>
              </w:rPr>
              <w:t>S</w:t>
            </w:r>
          </w:p>
        </w:tc>
        <w:tc>
          <w:tcPr>
            <w:tcW w:w="7508" w:type="dxa"/>
            <w:hideMark/>
          </w:tcPr>
          <w:p w:rsidR="001F64E3" w:rsidRPr="00025A13" w:rsidRDefault="000860C6" w:rsidP="002E3C50">
            <w:pPr>
              <w:spacing w:before="100" w:beforeAutospacing="1" w:after="0" w:line="240" w:lineRule="auto"/>
              <w:rPr>
                <w:rFonts w:ascii="Verdana" w:eastAsia="Times New Roman" w:hAnsi="Verdana" w:cs="Times New Roman"/>
                <w:sz w:val="18"/>
                <w:szCs w:val="18"/>
                <w:lang w:eastAsia="es-ES"/>
              </w:rPr>
            </w:pPr>
            <w:r>
              <w:rPr>
                <w:rFonts w:ascii="Verdana" w:eastAsia="Times New Roman" w:hAnsi="Verdana" w:cs="Times New Roman"/>
                <w:sz w:val="18"/>
                <w:szCs w:val="18"/>
                <w:lang w:eastAsia="es-ES"/>
              </w:rPr>
              <w:t>ADR Formación</w:t>
            </w:r>
          </w:p>
        </w:tc>
      </w:tr>
    </w:tbl>
    <w:p w:rsidR="002E3C50" w:rsidRPr="002E3C50" w:rsidRDefault="002E3C50" w:rsidP="002E3C50">
      <w:pPr>
        <w:spacing w:before="100" w:beforeAutospacing="1" w:after="0" w:line="240" w:lineRule="auto"/>
        <w:rPr>
          <w:rFonts w:ascii="Times New Roman" w:eastAsia="Times New Roman" w:hAnsi="Times New Roman" w:cs="Times New Roman"/>
          <w:sz w:val="24"/>
          <w:szCs w:val="24"/>
          <w:lang w:eastAsia="es-ES"/>
        </w:rPr>
      </w:pPr>
    </w:p>
    <w:sectPr w:rsidR="002E3C50" w:rsidRPr="002E3C50" w:rsidSect="007A1342">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4DD" w:rsidRDefault="00A904DD" w:rsidP="00CE436F">
      <w:pPr>
        <w:spacing w:after="0" w:line="240" w:lineRule="auto"/>
      </w:pPr>
      <w:r>
        <w:separator/>
      </w:r>
    </w:p>
  </w:endnote>
  <w:endnote w:type="continuationSeparator" w:id="0">
    <w:p w:rsidR="00A904DD" w:rsidRDefault="00A904DD" w:rsidP="00CE43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DB4" w:rsidRDefault="00DA0DB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DB4" w:rsidRDefault="00DA0DB4">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DB4" w:rsidRDefault="00DA0DB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4DD" w:rsidRDefault="00A904DD" w:rsidP="00CE436F">
      <w:pPr>
        <w:spacing w:after="0" w:line="240" w:lineRule="auto"/>
      </w:pPr>
      <w:r>
        <w:separator/>
      </w:r>
    </w:p>
  </w:footnote>
  <w:footnote w:type="continuationSeparator" w:id="0">
    <w:p w:rsidR="00A904DD" w:rsidRDefault="00A904DD" w:rsidP="00CE43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DB4" w:rsidRDefault="00DA0DB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56" w:rsidRDefault="00DA0DB4">
    <w:pPr>
      <w:pStyle w:val="Encabezado"/>
    </w:pPr>
    <w:r>
      <w:rPr>
        <w:noProof/>
        <w:lang w:eastAsia="es-ES"/>
      </w:rPr>
      <w:drawing>
        <wp:anchor distT="0" distB="0" distL="114300" distR="114300" simplePos="0" relativeHeight="251660288" behindDoc="0" locked="0" layoutInCell="1" allowOverlap="1">
          <wp:simplePos x="0" y="0"/>
          <wp:positionH relativeFrom="column">
            <wp:posOffset>3053715</wp:posOffset>
          </wp:positionH>
          <wp:positionV relativeFrom="paragraph">
            <wp:posOffset>36830</wp:posOffset>
          </wp:positionV>
          <wp:extent cx="3032125" cy="337820"/>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32125" cy="337820"/>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59264" behindDoc="0" locked="0" layoutInCell="1" allowOverlap="1">
          <wp:simplePos x="0" y="0"/>
          <wp:positionH relativeFrom="column">
            <wp:posOffset>-415290</wp:posOffset>
          </wp:positionH>
          <wp:positionV relativeFrom="paragraph">
            <wp:posOffset>-72390</wp:posOffset>
          </wp:positionV>
          <wp:extent cx="850265" cy="744855"/>
          <wp:effectExtent l="19050" t="0" r="698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850265" cy="744855"/>
                  </a:xfrm>
                  <a:prstGeom prst="rect">
                    <a:avLst/>
                  </a:prstGeom>
                  <a:noFill/>
                  <a:ln w="9525">
                    <a:noFill/>
                    <a:miter lim="800000"/>
                    <a:headEnd/>
                    <a:tailEnd/>
                  </a:ln>
                </pic:spPr>
              </pic:pic>
            </a:graphicData>
          </a:graphic>
        </wp:anchor>
      </w:drawing>
    </w:r>
  </w:p>
  <w:p w:rsidR="003345FD" w:rsidRDefault="003345FD">
    <w:pPr>
      <w:pStyle w:val="Encabezado"/>
    </w:pPr>
  </w:p>
  <w:p w:rsidR="003345FD" w:rsidRDefault="003345FD">
    <w:pPr>
      <w:pStyle w:val="Encabezado"/>
    </w:pPr>
  </w:p>
  <w:p w:rsidR="003345FD" w:rsidRDefault="003345FD">
    <w:pPr>
      <w:pStyle w:val="Encabezado"/>
    </w:pPr>
  </w:p>
  <w:p w:rsidR="003345FD" w:rsidRDefault="003345FD">
    <w:pPr>
      <w:pStyle w:val="Encabezado"/>
    </w:pPr>
  </w:p>
  <w:p w:rsidR="003345FD" w:rsidRDefault="003345FD">
    <w:pPr>
      <w:pStyle w:val="Encabezado"/>
    </w:pPr>
  </w:p>
  <w:p w:rsidR="003345FD" w:rsidRDefault="003345FD">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DB4" w:rsidRDefault="00DA0DB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4268D"/>
    <w:multiLevelType w:val="multilevel"/>
    <w:tmpl w:val="596E2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58C2368"/>
    <w:multiLevelType w:val="hybridMultilevel"/>
    <w:tmpl w:val="FC8C298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hdrShapeDefaults>
    <o:shapedefaults v:ext="edit" spidmax="52225"/>
  </w:hdrShapeDefaults>
  <w:footnotePr>
    <w:footnote w:id="-1"/>
    <w:footnote w:id="0"/>
  </w:footnotePr>
  <w:endnotePr>
    <w:endnote w:id="-1"/>
    <w:endnote w:id="0"/>
  </w:endnotePr>
  <w:compat/>
  <w:rsids>
    <w:rsidRoot w:val="00AA2CD3"/>
    <w:rsid w:val="00025A13"/>
    <w:rsid w:val="00035DB9"/>
    <w:rsid w:val="0004759D"/>
    <w:rsid w:val="000860C6"/>
    <w:rsid w:val="000A10F6"/>
    <w:rsid w:val="000B1E27"/>
    <w:rsid w:val="000C2F5C"/>
    <w:rsid w:val="00121ADB"/>
    <w:rsid w:val="00121C47"/>
    <w:rsid w:val="0018704E"/>
    <w:rsid w:val="001B0766"/>
    <w:rsid w:val="001B2255"/>
    <w:rsid w:val="001E68B9"/>
    <w:rsid w:val="001F64E3"/>
    <w:rsid w:val="00235B51"/>
    <w:rsid w:val="00297CA6"/>
    <w:rsid w:val="002C5CA9"/>
    <w:rsid w:val="002E3C50"/>
    <w:rsid w:val="002F4B7E"/>
    <w:rsid w:val="003345FD"/>
    <w:rsid w:val="0034700D"/>
    <w:rsid w:val="00371032"/>
    <w:rsid w:val="00395718"/>
    <w:rsid w:val="003C4797"/>
    <w:rsid w:val="00414B60"/>
    <w:rsid w:val="00460D95"/>
    <w:rsid w:val="004C5056"/>
    <w:rsid w:val="004F38C1"/>
    <w:rsid w:val="004F5410"/>
    <w:rsid w:val="00537C9D"/>
    <w:rsid w:val="00555BCB"/>
    <w:rsid w:val="00573237"/>
    <w:rsid w:val="005A6F0C"/>
    <w:rsid w:val="00661BB2"/>
    <w:rsid w:val="006B3CFC"/>
    <w:rsid w:val="006B539F"/>
    <w:rsid w:val="006C4FA7"/>
    <w:rsid w:val="00712BEB"/>
    <w:rsid w:val="007A1342"/>
    <w:rsid w:val="007C1557"/>
    <w:rsid w:val="00807C03"/>
    <w:rsid w:val="008D5519"/>
    <w:rsid w:val="008E3F2E"/>
    <w:rsid w:val="00922CEE"/>
    <w:rsid w:val="00996FD9"/>
    <w:rsid w:val="009A4AC9"/>
    <w:rsid w:val="009B3BA3"/>
    <w:rsid w:val="00A05D1D"/>
    <w:rsid w:val="00A12802"/>
    <w:rsid w:val="00A272A6"/>
    <w:rsid w:val="00A32119"/>
    <w:rsid w:val="00A326B4"/>
    <w:rsid w:val="00A904DD"/>
    <w:rsid w:val="00A93C62"/>
    <w:rsid w:val="00AA2CD3"/>
    <w:rsid w:val="00AF1138"/>
    <w:rsid w:val="00B35E4B"/>
    <w:rsid w:val="00B5472D"/>
    <w:rsid w:val="00B96E29"/>
    <w:rsid w:val="00BB2F3A"/>
    <w:rsid w:val="00BD2FB8"/>
    <w:rsid w:val="00BD3A8A"/>
    <w:rsid w:val="00BD625B"/>
    <w:rsid w:val="00BE56E4"/>
    <w:rsid w:val="00C5301D"/>
    <w:rsid w:val="00C75167"/>
    <w:rsid w:val="00C8393E"/>
    <w:rsid w:val="00CE436F"/>
    <w:rsid w:val="00D43781"/>
    <w:rsid w:val="00D46084"/>
    <w:rsid w:val="00D5393D"/>
    <w:rsid w:val="00D97F97"/>
    <w:rsid w:val="00DA0DB4"/>
    <w:rsid w:val="00DB3BB6"/>
    <w:rsid w:val="00E4045F"/>
    <w:rsid w:val="00E46A82"/>
    <w:rsid w:val="00E57482"/>
    <w:rsid w:val="00E70699"/>
    <w:rsid w:val="00E81FB5"/>
    <w:rsid w:val="00EA44FD"/>
    <w:rsid w:val="00EA68E8"/>
    <w:rsid w:val="00EB1613"/>
    <w:rsid w:val="00EC4563"/>
    <w:rsid w:val="00ED2162"/>
    <w:rsid w:val="00ED32D7"/>
    <w:rsid w:val="00F214EE"/>
    <w:rsid w:val="00FC2E01"/>
    <w:rsid w:val="00FE0CF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34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2CD3"/>
    <w:pPr>
      <w:ind w:left="720"/>
      <w:contextualSpacing/>
    </w:pPr>
  </w:style>
  <w:style w:type="paragraph" w:styleId="Encabezado">
    <w:name w:val="header"/>
    <w:basedOn w:val="Normal"/>
    <w:link w:val="EncabezadoCar"/>
    <w:uiPriority w:val="99"/>
    <w:unhideWhenUsed/>
    <w:rsid w:val="00CE43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436F"/>
  </w:style>
  <w:style w:type="paragraph" w:styleId="Piedepgina">
    <w:name w:val="footer"/>
    <w:basedOn w:val="Normal"/>
    <w:link w:val="PiedepginaCar"/>
    <w:uiPriority w:val="99"/>
    <w:semiHidden/>
    <w:unhideWhenUsed/>
    <w:rsid w:val="00CE43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E436F"/>
  </w:style>
  <w:style w:type="paragraph" w:styleId="Textodeglobo">
    <w:name w:val="Balloon Text"/>
    <w:basedOn w:val="Normal"/>
    <w:link w:val="TextodegloboCar"/>
    <w:uiPriority w:val="99"/>
    <w:semiHidden/>
    <w:unhideWhenUsed/>
    <w:rsid w:val="00CE43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436F"/>
    <w:rPr>
      <w:rFonts w:ascii="Tahoma" w:hAnsi="Tahoma" w:cs="Tahoma"/>
      <w:sz w:val="16"/>
      <w:szCs w:val="16"/>
    </w:rPr>
  </w:style>
  <w:style w:type="paragraph" w:styleId="NormalWeb">
    <w:name w:val="Normal (Web)"/>
    <w:basedOn w:val="Normal"/>
    <w:uiPriority w:val="99"/>
    <w:semiHidden/>
    <w:unhideWhenUsed/>
    <w:rsid w:val="002E3C50"/>
    <w:pPr>
      <w:spacing w:before="100" w:beforeAutospacing="1" w:after="119"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1F64E3"/>
    <w:rPr>
      <w:color w:val="0000FF" w:themeColor="hyperlink"/>
      <w:u w:val="single"/>
    </w:rPr>
  </w:style>
  <w:style w:type="paragraph" w:customStyle="1" w:styleId="TableParagraph">
    <w:name w:val="Table Paragraph"/>
    <w:basedOn w:val="Normal"/>
    <w:uiPriority w:val="1"/>
    <w:qFormat/>
    <w:rsid w:val="00B5472D"/>
    <w:pPr>
      <w:widowControl w:val="0"/>
      <w:autoSpaceDE w:val="0"/>
      <w:autoSpaceDN w:val="0"/>
      <w:spacing w:after="0" w:line="240" w:lineRule="auto"/>
    </w:pPr>
    <w:rPr>
      <w:rFonts w:ascii="Arial" w:eastAsia="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2CD3"/>
    <w:pPr>
      <w:ind w:left="720"/>
      <w:contextualSpacing/>
    </w:pPr>
  </w:style>
</w:styles>
</file>

<file path=word/webSettings.xml><?xml version="1.0" encoding="utf-8"?>
<w:webSettings xmlns:r="http://schemas.openxmlformats.org/officeDocument/2006/relationships" xmlns:w="http://schemas.openxmlformats.org/wordprocessingml/2006/main">
  <w:divs>
    <w:div w:id="12922110">
      <w:bodyDiv w:val="1"/>
      <w:marLeft w:val="0"/>
      <w:marRight w:val="0"/>
      <w:marTop w:val="0"/>
      <w:marBottom w:val="0"/>
      <w:divBdr>
        <w:top w:val="none" w:sz="0" w:space="0" w:color="auto"/>
        <w:left w:val="none" w:sz="0" w:space="0" w:color="auto"/>
        <w:bottom w:val="none" w:sz="0" w:space="0" w:color="auto"/>
        <w:right w:val="none" w:sz="0" w:space="0" w:color="auto"/>
      </w:divBdr>
    </w:div>
    <w:div w:id="858543951">
      <w:bodyDiv w:val="1"/>
      <w:marLeft w:val="0"/>
      <w:marRight w:val="0"/>
      <w:marTop w:val="0"/>
      <w:marBottom w:val="0"/>
      <w:divBdr>
        <w:top w:val="none" w:sz="0" w:space="0" w:color="auto"/>
        <w:left w:val="none" w:sz="0" w:space="0" w:color="auto"/>
        <w:bottom w:val="none" w:sz="0" w:space="0" w:color="auto"/>
        <w:right w:val="none" w:sz="0" w:space="0" w:color="auto"/>
      </w:divBdr>
    </w:div>
    <w:div w:id="202862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DB19F-F57D-46C5-99F4-A26D2C2D9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492</Words>
  <Characters>2711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palma</dc:creator>
  <cp:lastModifiedBy>alealq</cp:lastModifiedBy>
  <cp:revision>29</cp:revision>
  <dcterms:created xsi:type="dcterms:W3CDTF">2017-07-24T08:54:00Z</dcterms:created>
  <dcterms:modified xsi:type="dcterms:W3CDTF">2018-09-05T10:53:00Z</dcterms:modified>
</cp:coreProperties>
</file>